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257B5118" w:rsidR="00406083" w:rsidRPr="00F01181" w:rsidRDefault="00D61ADB" w:rsidP="00F01181">
      <w:pPr>
        <w:pStyle w:val="1"/>
        <w:tabs>
          <w:tab w:val="left" w:pos="8505"/>
          <w:tab w:val="left" w:pos="8789"/>
        </w:tabs>
        <w:spacing w:before="74" w:line="276" w:lineRule="auto"/>
        <w:ind w:left="0" w:firstLine="8"/>
        <w:jc w:val="center"/>
        <w:rPr>
          <w:color w:val="002060"/>
        </w:rPr>
      </w:pPr>
      <w:r w:rsidRPr="00F01181">
        <w:rPr>
          <w:color w:val="002060"/>
          <w:lang w:val="en-US"/>
        </w:rPr>
        <w:t>YAPON</w:t>
      </w:r>
      <w:r w:rsidR="00EA6FEA" w:rsidRPr="00F01181">
        <w:rPr>
          <w:color w:val="002060"/>
          <w:lang w:val="en-US"/>
        </w:rPr>
        <w:t xml:space="preserve"> TILI</w:t>
      </w:r>
      <w:r w:rsidR="008A09CD" w:rsidRPr="00F01181">
        <w:rPr>
          <w:color w:val="002060"/>
          <w:lang w:val="en-US"/>
        </w:rPr>
        <w:t xml:space="preserve"> </w:t>
      </w:r>
      <w:r w:rsidR="00593099" w:rsidRPr="00F01181">
        <w:rPr>
          <w:color w:val="002060"/>
        </w:rPr>
        <w:t>FANIDAN PEDAGOG KADRLARNING MALAKA TOIFALARI</w:t>
      </w:r>
      <w:r w:rsidR="003567CD" w:rsidRPr="00F01181">
        <w:rPr>
          <w:color w:val="002060"/>
          <w:lang w:val="en-US"/>
        </w:rPr>
        <w:t xml:space="preserve"> </w:t>
      </w:r>
      <w:r w:rsidR="00593099" w:rsidRPr="00F01181">
        <w:rPr>
          <w:color w:val="002060"/>
        </w:rPr>
        <w:t>TEST</w:t>
      </w:r>
      <w:r w:rsidR="00593099" w:rsidRPr="00F01181">
        <w:rPr>
          <w:color w:val="002060"/>
          <w:spacing w:val="-2"/>
        </w:rPr>
        <w:t xml:space="preserve"> </w:t>
      </w:r>
      <w:r w:rsidR="00593099" w:rsidRPr="00F01181">
        <w:rPr>
          <w:color w:val="002060"/>
        </w:rPr>
        <w:t>TIZIMI</w:t>
      </w:r>
      <w:r w:rsidR="00593099" w:rsidRPr="00F01181">
        <w:rPr>
          <w:color w:val="002060"/>
          <w:spacing w:val="-3"/>
        </w:rPr>
        <w:t xml:space="preserve"> </w:t>
      </w:r>
      <w:r w:rsidR="00593099" w:rsidRPr="00F01181">
        <w:rPr>
          <w:color w:val="002060"/>
        </w:rPr>
        <w:t>UCHUN TEST</w:t>
      </w:r>
      <w:r w:rsidR="00593099" w:rsidRPr="00F01181">
        <w:rPr>
          <w:color w:val="002060"/>
          <w:spacing w:val="-1"/>
        </w:rPr>
        <w:t xml:space="preserve"> </w:t>
      </w:r>
      <w:r w:rsidR="00593099" w:rsidRPr="00F01181">
        <w:rPr>
          <w:color w:val="002060"/>
        </w:rPr>
        <w:t>SPETSIFIKATSIYASI</w:t>
      </w:r>
    </w:p>
    <w:p w14:paraId="06E2DE10" w14:textId="77777777" w:rsidR="00F01181" w:rsidRDefault="00F01181" w:rsidP="00F01181">
      <w:pPr>
        <w:pStyle w:val="1"/>
        <w:tabs>
          <w:tab w:val="left" w:pos="8505"/>
          <w:tab w:val="left" w:pos="8789"/>
        </w:tabs>
        <w:spacing w:before="74" w:line="276" w:lineRule="auto"/>
        <w:ind w:left="0" w:firstLine="8"/>
        <w:jc w:val="center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701"/>
        <w:gridCol w:w="6654"/>
        <w:gridCol w:w="14"/>
      </w:tblGrid>
      <w:tr w:rsidR="00406083" w:rsidRPr="00C13964" w14:paraId="15C44476" w14:textId="77777777" w:rsidTr="00F01181">
        <w:trPr>
          <w:gridAfter w:val="1"/>
          <w:wAfter w:w="14" w:type="dxa"/>
          <w:trHeight w:val="1849"/>
        </w:trPr>
        <w:tc>
          <w:tcPr>
            <w:tcW w:w="997" w:type="dxa"/>
            <w:vAlign w:val="center"/>
          </w:tcPr>
          <w:p w14:paraId="37E0778E" w14:textId="77777777" w:rsidR="00406083" w:rsidRPr="00F01181" w:rsidRDefault="00593099" w:rsidP="00F01181">
            <w:pPr>
              <w:pStyle w:val="TableParagraph"/>
              <w:tabs>
                <w:tab w:val="left" w:pos="8505"/>
                <w:tab w:val="left" w:pos="8789"/>
              </w:tabs>
              <w:spacing w:before="2"/>
              <w:jc w:val="center"/>
              <w:rPr>
                <w:b/>
                <w:color w:val="002060"/>
                <w:sz w:val="27"/>
                <w:szCs w:val="27"/>
              </w:rPr>
            </w:pPr>
            <w:r w:rsidRPr="00F01181">
              <w:rPr>
                <w:b/>
                <w:color w:val="002060"/>
                <w:sz w:val="27"/>
                <w:szCs w:val="27"/>
              </w:rPr>
              <w:t>Soha</w:t>
            </w:r>
            <w:r w:rsidRPr="00F01181">
              <w:rPr>
                <w:b/>
                <w:color w:val="002060"/>
                <w:spacing w:val="-67"/>
                <w:sz w:val="27"/>
                <w:szCs w:val="27"/>
              </w:rPr>
              <w:t xml:space="preserve"> </w:t>
            </w:r>
            <w:r w:rsidRPr="00F01181">
              <w:rPr>
                <w:b/>
                <w:color w:val="002060"/>
                <w:sz w:val="27"/>
                <w:szCs w:val="27"/>
              </w:rPr>
              <w:t>kodi</w:t>
            </w:r>
          </w:p>
        </w:tc>
        <w:tc>
          <w:tcPr>
            <w:tcW w:w="1701" w:type="dxa"/>
            <w:vAlign w:val="center"/>
          </w:tcPr>
          <w:p w14:paraId="39574C8A" w14:textId="77777777" w:rsidR="00406083" w:rsidRPr="00F01181" w:rsidRDefault="00593099" w:rsidP="00F01181">
            <w:pPr>
              <w:pStyle w:val="TableParagraph"/>
              <w:tabs>
                <w:tab w:val="left" w:pos="8505"/>
                <w:tab w:val="left" w:pos="8789"/>
              </w:tabs>
              <w:spacing w:before="2"/>
              <w:jc w:val="center"/>
              <w:rPr>
                <w:b/>
                <w:color w:val="002060"/>
                <w:sz w:val="27"/>
                <w:szCs w:val="27"/>
              </w:rPr>
            </w:pPr>
            <w:r w:rsidRPr="00F01181">
              <w:rPr>
                <w:b/>
                <w:color w:val="002060"/>
                <w:sz w:val="27"/>
                <w:szCs w:val="27"/>
              </w:rPr>
              <w:t>Bahola-</w:t>
            </w:r>
            <w:r w:rsidRPr="00F01181">
              <w:rPr>
                <w:b/>
                <w:color w:val="002060"/>
                <w:spacing w:val="1"/>
                <w:sz w:val="27"/>
                <w:szCs w:val="27"/>
              </w:rPr>
              <w:t xml:space="preserve"> </w:t>
            </w:r>
            <w:r w:rsidRPr="00F01181">
              <w:rPr>
                <w:b/>
                <w:color w:val="002060"/>
                <w:sz w:val="27"/>
                <w:szCs w:val="27"/>
              </w:rPr>
              <w:t>nadigan</w:t>
            </w:r>
            <w:r w:rsidRPr="00F01181">
              <w:rPr>
                <w:b/>
                <w:color w:val="002060"/>
                <w:spacing w:val="1"/>
                <w:sz w:val="27"/>
                <w:szCs w:val="27"/>
              </w:rPr>
              <w:t xml:space="preserve"> </w:t>
            </w:r>
            <w:r w:rsidRPr="00F01181">
              <w:rPr>
                <w:b/>
                <w:color w:val="002060"/>
                <w:sz w:val="27"/>
                <w:szCs w:val="27"/>
              </w:rPr>
              <w:t>mazmun</w:t>
            </w:r>
            <w:r w:rsidRPr="00F01181">
              <w:rPr>
                <w:b/>
                <w:color w:val="002060"/>
                <w:spacing w:val="-68"/>
                <w:sz w:val="27"/>
                <w:szCs w:val="27"/>
              </w:rPr>
              <w:t xml:space="preserve"> </w:t>
            </w:r>
            <w:r w:rsidRPr="00F01181">
              <w:rPr>
                <w:b/>
                <w:color w:val="002060"/>
                <w:sz w:val="27"/>
                <w:szCs w:val="27"/>
              </w:rPr>
              <w:t>elementi</w:t>
            </w:r>
          </w:p>
          <w:p w14:paraId="65202EAF" w14:textId="11906154" w:rsidR="00406083" w:rsidRPr="00F01181" w:rsidRDefault="00B97FF3" w:rsidP="00F01181">
            <w:pPr>
              <w:pStyle w:val="TableParagraph"/>
              <w:tabs>
                <w:tab w:val="left" w:pos="8505"/>
                <w:tab w:val="left" w:pos="8789"/>
              </w:tabs>
              <w:jc w:val="center"/>
              <w:rPr>
                <w:b/>
                <w:color w:val="002060"/>
                <w:sz w:val="27"/>
                <w:szCs w:val="27"/>
              </w:rPr>
            </w:pPr>
            <w:r w:rsidRPr="00F01181">
              <w:rPr>
                <w:b/>
                <w:color w:val="002060"/>
                <w:sz w:val="27"/>
                <w:szCs w:val="27"/>
                <w:lang w:val="en-US"/>
              </w:rPr>
              <w:t>K</w:t>
            </w:r>
            <w:r w:rsidR="00593099" w:rsidRPr="00F01181">
              <w:rPr>
                <w:b/>
                <w:color w:val="002060"/>
                <w:sz w:val="27"/>
                <w:szCs w:val="27"/>
              </w:rPr>
              <w:t>odi</w:t>
            </w:r>
          </w:p>
        </w:tc>
        <w:tc>
          <w:tcPr>
            <w:tcW w:w="6654" w:type="dxa"/>
            <w:vAlign w:val="center"/>
          </w:tcPr>
          <w:p w14:paraId="43BBC6BE" w14:textId="4DED9D44" w:rsidR="00406083" w:rsidRPr="00F01181" w:rsidRDefault="00090219" w:rsidP="00F01181">
            <w:pPr>
              <w:pStyle w:val="TableParagraph"/>
              <w:tabs>
                <w:tab w:val="left" w:pos="8505"/>
                <w:tab w:val="left" w:pos="8789"/>
              </w:tabs>
              <w:spacing w:before="1"/>
              <w:jc w:val="center"/>
              <w:rPr>
                <w:b/>
                <w:color w:val="002060"/>
                <w:sz w:val="27"/>
                <w:szCs w:val="27"/>
              </w:rPr>
            </w:pPr>
            <w:bookmarkStart w:id="0" w:name="_GoBack"/>
            <w:bookmarkEnd w:id="0"/>
            <w:r w:rsidRPr="00F01181">
              <w:rPr>
                <w:b/>
                <w:color w:val="002060"/>
                <w:sz w:val="27"/>
                <w:szCs w:val="27"/>
                <w:lang w:val="en-US"/>
              </w:rPr>
              <w:t>Test</w:t>
            </w:r>
            <w:r w:rsidR="00593099" w:rsidRPr="00F01181">
              <w:rPr>
                <w:b/>
                <w:color w:val="002060"/>
                <w:spacing w:val="-4"/>
                <w:sz w:val="27"/>
                <w:szCs w:val="27"/>
              </w:rPr>
              <w:t xml:space="preserve"> </w:t>
            </w:r>
            <w:r w:rsidR="00593099" w:rsidRPr="00F01181">
              <w:rPr>
                <w:b/>
                <w:color w:val="002060"/>
                <w:sz w:val="27"/>
                <w:szCs w:val="27"/>
              </w:rPr>
              <w:t>sinovida</w:t>
            </w:r>
            <w:r w:rsidR="00593099" w:rsidRPr="00F01181">
              <w:rPr>
                <w:b/>
                <w:color w:val="002060"/>
                <w:spacing w:val="-2"/>
                <w:sz w:val="27"/>
                <w:szCs w:val="27"/>
              </w:rPr>
              <w:t xml:space="preserve"> </w:t>
            </w:r>
            <w:r w:rsidR="00593099" w:rsidRPr="00F01181">
              <w:rPr>
                <w:b/>
                <w:color w:val="002060"/>
                <w:sz w:val="27"/>
                <w:szCs w:val="27"/>
              </w:rPr>
              <w:t>baholanadigan</w:t>
            </w:r>
            <w:r w:rsidR="00593099" w:rsidRPr="00F01181">
              <w:rPr>
                <w:b/>
                <w:color w:val="002060"/>
                <w:spacing w:val="-4"/>
                <w:sz w:val="27"/>
                <w:szCs w:val="27"/>
              </w:rPr>
              <w:t xml:space="preserve"> </w:t>
            </w:r>
            <w:r w:rsidR="00593099" w:rsidRPr="00F01181">
              <w:rPr>
                <w:b/>
                <w:color w:val="002060"/>
                <w:sz w:val="27"/>
                <w:szCs w:val="27"/>
              </w:rPr>
              <w:t>mazmun</w:t>
            </w:r>
            <w:r w:rsidR="00593099" w:rsidRPr="00F01181">
              <w:rPr>
                <w:b/>
                <w:color w:val="002060"/>
                <w:spacing w:val="-4"/>
                <w:sz w:val="27"/>
                <w:szCs w:val="27"/>
              </w:rPr>
              <w:t xml:space="preserve"> </w:t>
            </w:r>
            <w:r w:rsidR="00593099" w:rsidRPr="00F01181">
              <w:rPr>
                <w:b/>
                <w:color w:val="002060"/>
                <w:sz w:val="27"/>
                <w:szCs w:val="27"/>
              </w:rPr>
              <w:t>elementi</w:t>
            </w:r>
          </w:p>
        </w:tc>
      </w:tr>
      <w:tr w:rsidR="00F01181" w:rsidRPr="00C13964" w14:paraId="03D55F0F" w14:textId="77777777" w:rsidTr="00F01181">
        <w:trPr>
          <w:gridAfter w:val="1"/>
          <w:wAfter w:w="14" w:type="dxa"/>
          <w:trHeight w:val="484"/>
        </w:trPr>
        <w:tc>
          <w:tcPr>
            <w:tcW w:w="997" w:type="dxa"/>
            <w:vAlign w:val="center"/>
          </w:tcPr>
          <w:p w14:paraId="72596527" w14:textId="05401C13" w:rsidR="00F01181" w:rsidRPr="00F01181" w:rsidRDefault="00F01181" w:rsidP="00F01181">
            <w:pPr>
              <w:pStyle w:val="TableParagraph"/>
              <w:tabs>
                <w:tab w:val="left" w:pos="8505"/>
                <w:tab w:val="left" w:pos="8789"/>
              </w:tabs>
              <w:jc w:val="center"/>
              <w:rPr>
                <w:b/>
                <w:color w:val="002060"/>
                <w:sz w:val="27"/>
                <w:szCs w:val="27"/>
              </w:rPr>
            </w:pPr>
            <w:r w:rsidRPr="00F01181">
              <w:rPr>
                <w:b/>
                <w:color w:val="002060"/>
                <w:sz w:val="27"/>
                <w:szCs w:val="27"/>
              </w:rPr>
              <w:t>I</w:t>
            </w:r>
          </w:p>
        </w:tc>
        <w:tc>
          <w:tcPr>
            <w:tcW w:w="8355" w:type="dxa"/>
            <w:gridSpan w:val="2"/>
            <w:vAlign w:val="center"/>
          </w:tcPr>
          <w:p w14:paraId="5CB416A3" w14:textId="7A428FF3" w:rsidR="00F01181" w:rsidRPr="00F01181" w:rsidRDefault="00F01181" w:rsidP="00F01181">
            <w:pPr>
              <w:tabs>
                <w:tab w:val="left" w:pos="2519"/>
                <w:tab w:val="left" w:pos="8505"/>
                <w:tab w:val="left" w:pos="8789"/>
              </w:tabs>
              <w:jc w:val="center"/>
              <w:rPr>
                <w:b/>
                <w:color w:val="002060"/>
                <w:sz w:val="27"/>
                <w:szCs w:val="27"/>
              </w:rPr>
            </w:pPr>
            <w:r w:rsidRPr="00F01181">
              <w:rPr>
                <w:b/>
                <w:bCs/>
                <w:color w:val="002060"/>
                <w:sz w:val="27"/>
                <w:szCs w:val="27"/>
                <w:lang w:val="en-US"/>
              </w:rPr>
              <w:t>Morfologiya</w:t>
            </w:r>
          </w:p>
        </w:tc>
      </w:tr>
      <w:tr w:rsidR="003B4801" w:rsidRPr="00A219F9" w14:paraId="04FE3E2C" w14:textId="77777777" w:rsidTr="00C13964">
        <w:trPr>
          <w:gridAfter w:val="1"/>
          <w:wAfter w:w="14" w:type="dxa"/>
          <w:trHeight w:val="482"/>
        </w:trPr>
        <w:tc>
          <w:tcPr>
            <w:tcW w:w="997" w:type="dxa"/>
            <w:vMerge w:val="restart"/>
          </w:tcPr>
          <w:p w14:paraId="2BAC6EE2" w14:textId="554B07B7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1126A2EE" w14:textId="0FC4533A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  1</w:t>
            </w:r>
            <w:r w:rsidRPr="00C13964">
              <w:rPr>
                <w:sz w:val="27"/>
                <w:szCs w:val="27"/>
                <w:lang w:val="en-US"/>
              </w:rPr>
              <w:t>.1</w:t>
            </w:r>
          </w:p>
        </w:tc>
        <w:tc>
          <w:tcPr>
            <w:tcW w:w="6654" w:type="dxa"/>
          </w:tcPr>
          <w:p w14:paraId="12453B3D" w14:textId="25493885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  <w:lang w:val="en-US"/>
              </w:rPr>
            </w:pPr>
            <w:r w:rsidRPr="00C13964">
              <w:rPr>
                <w:sz w:val="27"/>
                <w:szCs w:val="27"/>
                <w:lang w:val="en-US"/>
              </w:rPr>
              <w:t xml:space="preserve">Fe’llarning </w:t>
            </w:r>
            <w:r>
              <w:rPr>
                <w:sz w:val="27"/>
                <w:szCs w:val="27"/>
                <w:lang w:val="en-US"/>
              </w:rPr>
              <w:t xml:space="preserve">tuslanishi, zamon </w:t>
            </w:r>
            <w:r w:rsidR="00CF3081">
              <w:rPr>
                <w:sz w:val="27"/>
                <w:szCs w:val="27"/>
                <w:lang w:val="en-US"/>
              </w:rPr>
              <w:t xml:space="preserve">va </w:t>
            </w:r>
            <w:r>
              <w:rPr>
                <w:sz w:val="27"/>
                <w:szCs w:val="27"/>
                <w:lang w:val="en-US"/>
              </w:rPr>
              <w:t xml:space="preserve">nutq uslubiga ko‘ra  </w:t>
            </w:r>
            <w:r w:rsidRPr="00C13964">
              <w:rPr>
                <w:sz w:val="27"/>
                <w:szCs w:val="27"/>
                <w:lang w:val="en-US"/>
              </w:rPr>
              <w:t>qo‘llanilishi</w:t>
            </w:r>
            <w:r>
              <w:rPr>
                <w:sz w:val="27"/>
                <w:szCs w:val="27"/>
                <w:lang w:val="en-US"/>
              </w:rPr>
              <w:t>.</w:t>
            </w:r>
          </w:p>
        </w:tc>
      </w:tr>
      <w:tr w:rsidR="003B4801" w:rsidRPr="00C13964" w14:paraId="03387E14" w14:textId="77777777" w:rsidTr="00C13964">
        <w:trPr>
          <w:gridAfter w:val="1"/>
          <w:wAfter w:w="14" w:type="dxa"/>
          <w:trHeight w:val="484"/>
        </w:trPr>
        <w:tc>
          <w:tcPr>
            <w:tcW w:w="997" w:type="dxa"/>
            <w:vMerge/>
          </w:tcPr>
          <w:p w14:paraId="28A3DB81" w14:textId="77777777" w:rsidR="003B4801" w:rsidRPr="00C13964" w:rsidRDefault="003B4801" w:rsidP="00F01181">
            <w:pPr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31289C36" w14:textId="5CE67A25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C13964">
              <w:rPr>
                <w:sz w:val="27"/>
                <w:szCs w:val="27"/>
              </w:rPr>
              <w:t>.2</w:t>
            </w:r>
          </w:p>
        </w:tc>
        <w:tc>
          <w:tcPr>
            <w:tcW w:w="6654" w:type="dxa"/>
          </w:tcPr>
          <w:p w14:paraId="7DFD8DDE" w14:textId="2AA16F7D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Ravishlarning shakllanishi va</w:t>
            </w:r>
            <w:r w:rsidRPr="00C13964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to‘g‘ri </w:t>
            </w:r>
            <w:r w:rsidRPr="00C13964">
              <w:rPr>
                <w:sz w:val="27"/>
                <w:szCs w:val="27"/>
                <w:lang w:val="en-US"/>
              </w:rPr>
              <w:t>qo‘llanilishi</w:t>
            </w:r>
            <w:r>
              <w:rPr>
                <w:sz w:val="27"/>
                <w:szCs w:val="27"/>
                <w:lang w:val="en-US"/>
              </w:rPr>
              <w:t>.</w:t>
            </w:r>
          </w:p>
        </w:tc>
      </w:tr>
      <w:tr w:rsidR="003B4801" w:rsidRPr="00C13964" w14:paraId="3243627C" w14:textId="77777777" w:rsidTr="00C13964">
        <w:trPr>
          <w:gridAfter w:val="1"/>
          <w:wAfter w:w="14" w:type="dxa"/>
          <w:trHeight w:val="482"/>
        </w:trPr>
        <w:tc>
          <w:tcPr>
            <w:tcW w:w="997" w:type="dxa"/>
            <w:vMerge/>
          </w:tcPr>
          <w:p w14:paraId="294985A1" w14:textId="77777777" w:rsidR="003B4801" w:rsidRPr="00C13964" w:rsidRDefault="003B4801" w:rsidP="00F01181">
            <w:pPr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04984C75" w14:textId="4B89CE4B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C13964">
              <w:rPr>
                <w:sz w:val="27"/>
                <w:szCs w:val="27"/>
              </w:rPr>
              <w:t>.3</w:t>
            </w:r>
          </w:p>
        </w:tc>
        <w:tc>
          <w:tcPr>
            <w:tcW w:w="6654" w:type="dxa"/>
          </w:tcPr>
          <w:p w14:paraId="61B9DC40" w14:textId="52B6FD5C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  <w:lang w:val="en-US"/>
              </w:rPr>
            </w:pPr>
            <w:r w:rsidRPr="00C13964">
              <w:rPr>
                <w:sz w:val="27"/>
                <w:szCs w:val="27"/>
                <w:lang w:val="en-US"/>
              </w:rPr>
              <w:t>Sifatlarning</w:t>
            </w:r>
            <w:r>
              <w:rPr>
                <w:sz w:val="27"/>
                <w:szCs w:val="27"/>
                <w:lang w:val="en-US"/>
              </w:rPr>
              <w:t xml:space="preserve"> shakllari, zamon va nutq uslubiga ko‘ra to‘g‘ri </w:t>
            </w:r>
            <w:r w:rsidRPr="00C13964">
              <w:rPr>
                <w:sz w:val="27"/>
                <w:szCs w:val="27"/>
                <w:lang w:val="en-US"/>
              </w:rPr>
              <w:t>qo‘llanilishi</w:t>
            </w:r>
            <w:r>
              <w:rPr>
                <w:sz w:val="27"/>
                <w:szCs w:val="27"/>
                <w:lang w:val="en-US"/>
              </w:rPr>
              <w:t>.</w:t>
            </w:r>
            <w:r w:rsidRPr="00C13964">
              <w:rPr>
                <w:sz w:val="27"/>
                <w:szCs w:val="27"/>
                <w:lang w:val="en-US"/>
              </w:rPr>
              <w:t xml:space="preserve"> </w:t>
            </w:r>
          </w:p>
        </w:tc>
      </w:tr>
      <w:tr w:rsidR="00F01181" w:rsidRPr="00C13964" w14:paraId="7345DCE5" w14:textId="77777777" w:rsidTr="00F01181">
        <w:trPr>
          <w:gridAfter w:val="1"/>
          <w:wAfter w:w="14" w:type="dxa"/>
          <w:trHeight w:val="484"/>
        </w:trPr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7746B4B" w14:textId="13B6D381" w:rsidR="00F01181" w:rsidRPr="00F01181" w:rsidRDefault="00F01181" w:rsidP="00F01181">
            <w:pPr>
              <w:pStyle w:val="TableParagraph"/>
              <w:tabs>
                <w:tab w:val="left" w:pos="8505"/>
                <w:tab w:val="left" w:pos="8789"/>
              </w:tabs>
              <w:jc w:val="center"/>
              <w:rPr>
                <w:b/>
                <w:color w:val="002060"/>
                <w:sz w:val="27"/>
                <w:szCs w:val="27"/>
              </w:rPr>
            </w:pPr>
            <w:r w:rsidRPr="00F01181">
              <w:rPr>
                <w:b/>
                <w:color w:val="002060"/>
                <w:sz w:val="27"/>
                <w:szCs w:val="27"/>
              </w:rPr>
              <w:t>II</w:t>
            </w:r>
          </w:p>
        </w:tc>
        <w:tc>
          <w:tcPr>
            <w:tcW w:w="8355" w:type="dxa"/>
            <w:gridSpan w:val="2"/>
            <w:vAlign w:val="center"/>
          </w:tcPr>
          <w:p w14:paraId="592B7575" w14:textId="7B97DC44" w:rsidR="00F01181" w:rsidRPr="00F01181" w:rsidRDefault="00F01181" w:rsidP="00F01181">
            <w:pPr>
              <w:pStyle w:val="TableParagraph"/>
              <w:tabs>
                <w:tab w:val="left" w:pos="8505"/>
                <w:tab w:val="left" w:pos="8789"/>
              </w:tabs>
              <w:jc w:val="center"/>
              <w:rPr>
                <w:b/>
                <w:color w:val="002060"/>
                <w:sz w:val="27"/>
                <w:szCs w:val="27"/>
              </w:rPr>
            </w:pPr>
            <w:r w:rsidRPr="00F01181">
              <w:rPr>
                <w:b/>
                <w:color w:val="002060"/>
                <w:sz w:val="27"/>
                <w:szCs w:val="27"/>
              </w:rPr>
              <w:t>Semantika</w:t>
            </w:r>
          </w:p>
        </w:tc>
      </w:tr>
      <w:tr w:rsidR="003B4801" w:rsidRPr="00C13964" w14:paraId="77D2F7CE" w14:textId="77777777" w:rsidTr="00F01181">
        <w:trPr>
          <w:gridAfter w:val="1"/>
          <w:wAfter w:w="14" w:type="dxa"/>
          <w:trHeight w:val="481"/>
        </w:trPr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14:paraId="5A3843C3" w14:textId="77777777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3B8C725F" w14:textId="70B3CDF3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C13964">
              <w:rPr>
                <w:sz w:val="27"/>
                <w:szCs w:val="27"/>
              </w:rPr>
              <w:t>.1</w:t>
            </w:r>
          </w:p>
        </w:tc>
        <w:tc>
          <w:tcPr>
            <w:tcW w:w="6654" w:type="dxa"/>
          </w:tcPr>
          <w:p w14:paraId="160C7AE2" w14:textId="28126F6F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Idiomatikalarni</w:t>
            </w:r>
            <w:r w:rsidR="00B10464">
              <w:rPr>
                <w:sz w:val="27"/>
                <w:szCs w:val="27"/>
                <w:lang w:val="en-US"/>
              </w:rPr>
              <w:t>ng</w:t>
            </w:r>
            <w:r>
              <w:rPr>
                <w:sz w:val="27"/>
                <w:szCs w:val="27"/>
                <w:lang w:val="en-US"/>
              </w:rPr>
              <w:t xml:space="preserve"> qo‘llanilishi.</w:t>
            </w:r>
          </w:p>
        </w:tc>
      </w:tr>
      <w:tr w:rsidR="003B4801" w:rsidRPr="00C13964" w14:paraId="6736AC06" w14:textId="77777777" w:rsidTr="00C13964">
        <w:trPr>
          <w:gridAfter w:val="1"/>
          <w:wAfter w:w="14" w:type="dxa"/>
          <w:trHeight w:val="481"/>
        </w:trPr>
        <w:tc>
          <w:tcPr>
            <w:tcW w:w="997" w:type="dxa"/>
            <w:vMerge/>
            <w:tcBorders>
              <w:top w:val="nil"/>
            </w:tcBorders>
          </w:tcPr>
          <w:p w14:paraId="73799384" w14:textId="77777777" w:rsidR="003B4801" w:rsidRPr="00C13964" w:rsidRDefault="003B4801" w:rsidP="00F01181">
            <w:pPr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1A1D2E8F" w14:textId="7BB64C81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C13964">
              <w:rPr>
                <w:sz w:val="27"/>
                <w:szCs w:val="27"/>
              </w:rPr>
              <w:t>.2</w:t>
            </w:r>
          </w:p>
        </w:tc>
        <w:tc>
          <w:tcPr>
            <w:tcW w:w="6654" w:type="dxa"/>
          </w:tcPr>
          <w:p w14:paraId="6C8FE44F" w14:textId="5AAE098B" w:rsidR="003B4801" w:rsidRPr="00C13964" w:rsidRDefault="00181250" w:rsidP="00F01181">
            <w:pPr>
              <w:pStyle w:val="TableParagraph"/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Paronim, omonim, s</w:t>
            </w:r>
            <w:r w:rsidRPr="00C13964">
              <w:rPr>
                <w:sz w:val="27"/>
                <w:szCs w:val="27"/>
                <w:lang w:val="en-US"/>
              </w:rPr>
              <w:t>inonimlar, antonimlardan to‘g</w:t>
            </w:r>
            <w:r>
              <w:rPr>
                <w:sz w:val="27"/>
                <w:szCs w:val="27"/>
                <w:lang w:val="en-US"/>
              </w:rPr>
              <w:t>‘</w:t>
            </w:r>
            <w:r w:rsidRPr="00C13964">
              <w:rPr>
                <w:sz w:val="27"/>
                <w:szCs w:val="27"/>
                <w:lang w:val="en-US"/>
              </w:rPr>
              <w:t>ri foydalanish</w:t>
            </w:r>
            <w:r>
              <w:rPr>
                <w:sz w:val="27"/>
                <w:szCs w:val="27"/>
                <w:lang w:val="en-US"/>
              </w:rPr>
              <w:t>.</w:t>
            </w:r>
          </w:p>
        </w:tc>
      </w:tr>
      <w:tr w:rsidR="00F01181" w:rsidRPr="00C13964" w14:paraId="37F47331" w14:textId="77777777" w:rsidTr="00F01181">
        <w:trPr>
          <w:trHeight w:val="482"/>
        </w:trPr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265EB762" w14:textId="46CA5C35" w:rsidR="00F01181" w:rsidRPr="00F01181" w:rsidRDefault="00F01181" w:rsidP="00F01181">
            <w:pPr>
              <w:pStyle w:val="TableParagraph"/>
              <w:tabs>
                <w:tab w:val="left" w:pos="8505"/>
                <w:tab w:val="left" w:pos="8789"/>
              </w:tabs>
              <w:spacing w:line="316" w:lineRule="exact"/>
              <w:jc w:val="center"/>
              <w:rPr>
                <w:b/>
                <w:color w:val="002060"/>
                <w:sz w:val="27"/>
                <w:szCs w:val="27"/>
                <w:lang w:val="en-US"/>
              </w:rPr>
            </w:pPr>
            <w:r w:rsidRPr="00F01181">
              <w:rPr>
                <w:b/>
                <w:color w:val="002060"/>
                <w:sz w:val="27"/>
                <w:szCs w:val="27"/>
                <w:lang w:val="en-US"/>
              </w:rPr>
              <w:t>III</w:t>
            </w:r>
          </w:p>
        </w:tc>
        <w:tc>
          <w:tcPr>
            <w:tcW w:w="8369" w:type="dxa"/>
            <w:gridSpan w:val="3"/>
            <w:vAlign w:val="center"/>
          </w:tcPr>
          <w:p w14:paraId="1CF68261" w14:textId="1CCEF0D9" w:rsidR="00F01181" w:rsidRPr="00F01181" w:rsidRDefault="00F01181" w:rsidP="00F01181">
            <w:pPr>
              <w:pStyle w:val="TableParagraph"/>
              <w:tabs>
                <w:tab w:val="left" w:pos="8505"/>
                <w:tab w:val="left" w:pos="8789"/>
              </w:tabs>
              <w:spacing w:line="316" w:lineRule="exact"/>
              <w:jc w:val="center"/>
              <w:rPr>
                <w:b/>
                <w:color w:val="002060"/>
                <w:sz w:val="27"/>
                <w:szCs w:val="27"/>
                <w:lang w:val="ru-RU"/>
              </w:rPr>
            </w:pPr>
            <w:r w:rsidRPr="00F01181">
              <w:rPr>
                <w:b/>
                <w:color w:val="002060"/>
                <w:sz w:val="27"/>
                <w:szCs w:val="27"/>
              </w:rPr>
              <w:t>Leksikologiya</w:t>
            </w:r>
          </w:p>
        </w:tc>
      </w:tr>
      <w:tr w:rsidR="003B4801" w:rsidRPr="00C13964" w14:paraId="4D8550C2" w14:textId="77777777" w:rsidTr="00F01181">
        <w:trPr>
          <w:trHeight w:val="482"/>
        </w:trPr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14:paraId="37F4023B" w14:textId="431C7DD3" w:rsidR="003B4801" w:rsidRPr="00C13964" w:rsidRDefault="003B4801" w:rsidP="00F01181">
            <w:pPr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27066CB3" w14:textId="2B7CDAD7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spacing w:line="317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 w:rsidRPr="00C13964">
              <w:rPr>
                <w:sz w:val="27"/>
                <w:szCs w:val="27"/>
                <w:lang w:val="en-US"/>
              </w:rPr>
              <w:t>.1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3C84CBA5" w14:textId="540F3A1B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spacing w:line="317" w:lineRule="exact"/>
              <w:jc w:val="both"/>
              <w:rPr>
                <w:i/>
                <w:sz w:val="27"/>
                <w:szCs w:val="27"/>
                <w:lang w:val="en-US"/>
              </w:rPr>
            </w:pPr>
            <w:r w:rsidRPr="00C13964">
              <w:rPr>
                <w:sz w:val="27"/>
                <w:szCs w:val="27"/>
                <w:lang w:val="en-US"/>
              </w:rPr>
              <w:t>Kontekstga mos</w:t>
            </w:r>
            <w:r w:rsidR="00B14914">
              <w:rPr>
                <w:sz w:val="27"/>
                <w:szCs w:val="27"/>
                <w:lang w:val="en-US"/>
              </w:rPr>
              <w:t xml:space="preserve"> so</w:t>
            </w:r>
            <w:r w:rsidR="00232A60">
              <w:rPr>
                <w:sz w:val="27"/>
                <w:szCs w:val="27"/>
                <w:lang w:val="en-US"/>
              </w:rPr>
              <w:t>d</w:t>
            </w:r>
            <w:r w:rsidR="00B14914">
              <w:rPr>
                <w:sz w:val="27"/>
                <w:szCs w:val="27"/>
                <w:lang w:val="en-US"/>
              </w:rPr>
              <w:t>da va murakkab</w:t>
            </w:r>
            <w:r w:rsidRPr="00C13964">
              <w:rPr>
                <w:sz w:val="27"/>
                <w:szCs w:val="27"/>
                <w:lang w:val="en-US"/>
              </w:rPr>
              <w:t xml:space="preserve"> so‘zlarni ishlatish</w:t>
            </w:r>
            <w:r>
              <w:rPr>
                <w:sz w:val="27"/>
                <w:szCs w:val="27"/>
                <w:lang w:val="en-US"/>
              </w:rPr>
              <w:t>.</w:t>
            </w:r>
          </w:p>
        </w:tc>
      </w:tr>
      <w:tr w:rsidR="003B4801" w:rsidRPr="00C13964" w14:paraId="5884A504" w14:textId="77777777" w:rsidTr="00F01181">
        <w:trPr>
          <w:trHeight w:val="469"/>
        </w:trPr>
        <w:tc>
          <w:tcPr>
            <w:tcW w:w="997" w:type="dxa"/>
            <w:vMerge/>
            <w:tcBorders>
              <w:bottom w:val="single" w:sz="4" w:space="0" w:color="auto"/>
            </w:tcBorders>
          </w:tcPr>
          <w:p w14:paraId="0E77F7D3" w14:textId="6A0DFA86" w:rsidR="003B4801" w:rsidRPr="00C13964" w:rsidRDefault="003B4801" w:rsidP="00F01181">
            <w:pPr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2B6B08DC" w14:textId="20A28886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spacing w:line="319" w:lineRule="exact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 w:rsidRPr="00C13964">
              <w:rPr>
                <w:sz w:val="27"/>
                <w:szCs w:val="27"/>
                <w:lang w:val="en-US"/>
              </w:rPr>
              <w:t>.2</w:t>
            </w:r>
          </w:p>
        </w:tc>
        <w:tc>
          <w:tcPr>
            <w:tcW w:w="6668" w:type="dxa"/>
            <w:gridSpan w:val="2"/>
          </w:tcPr>
          <w:p w14:paraId="443FA408" w14:textId="191093A6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highlight w:val="yellow"/>
                <w:lang w:val="en-US"/>
              </w:rPr>
            </w:pPr>
            <w:r w:rsidRPr="00C13964">
              <w:rPr>
                <w:sz w:val="27"/>
                <w:szCs w:val="27"/>
                <w:lang w:val="en-US"/>
              </w:rPr>
              <w:t>Bog‘lovchilarni to‘g‘ri qo‘llash</w:t>
            </w:r>
            <w:r>
              <w:rPr>
                <w:sz w:val="27"/>
                <w:szCs w:val="27"/>
                <w:lang w:val="en-US"/>
              </w:rPr>
              <w:t>.</w:t>
            </w:r>
          </w:p>
        </w:tc>
      </w:tr>
      <w:tr w:rsidR="003B4801" w:rsidRPr="00C13964" w14:paraId="32160C8F" w14:textId="77777777" w:rsidTr="00F01181">
        <w:trPr>
          <w:trHeight w:val="498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BFB71" w14:textId="3B44B2CC" w:rsidR="003B4801" w:rsidRPr="00F01181" w:rsidRDefault="003B4801" w:rsidP="00F01181">
            <w:pPr>
              <w:tabs>
                <w:tab w:val="left" w:pos="8505"/>
                <w:tab w:val="left" w:pos="8789"/>
              </w:tabs>
              <w:jc w:val="center"/>
              <w:rPr>
                <w:color w:val="002060"/>
                <w:sz w:val="27"/>
                <w:szCs w:val="27"/>
              </w:rPr>
            </w:pPr>
            <w:r w:rsidRPr="00F01181">
              <w:rPr>
                <w:b/>
                <w:color w:val="002060"/>
                <w:sz w:val="27"/>
                <w:szCs w:val="27"/>
                <w:lang w:val="en-US"/>
              </w:rPr>
              <w:t>IV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45A8" w14:textId="5C4032E5" w:rsidR="003B4801" w:rsidRPr="00F01181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spacing w:line="316" w:lineRule="exact"/>
              <w:jc w:val="center"/>
              <w:rPr>
                <w:color w:val="002060"/>
                <w:sz w:val="27"/>
                <w:szCs w:val="27"/>
                <w:lang w:val="en-US"/>
              </w:rPr>
            </w:pPr>
            <w:r w:rsidRPr="00F01181">
              <w:rPr>
                <w:b/>
                <w:color w:val="002060"/>
                <w:sz w:val="27"/>
                <w:szCs w:val="27"/>
                <w:lang w:val="en-US"/>
              </w:rPr>
              <w:t>O‘qib tushunish</w:t>
            </w:r>
          </w:p>
        </w:tc>
      </w:tr>
      <w:tr w:rsidR="003B4801" w:rsidRPr="00C13964" w14:paraId="6EF17B20" w14:textId="77777777" w:rsidTr="00F01181">
        <w:trPr>
          <w:trHeight w:val="568"/>
        </w:trPr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14:paraId="1C59318B" w14:textId="77777777" w:rsidR="003B4801" w:rsidRPr="00C13964" w:rsidRDefault="003B4801" w:rsidP="00F01181">
            <w:pPr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CE53C6" w14:textId="6ACFB345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 w:rsidRPr="00C13964">
              <w:rPr>
                <w:sz w:val="27"/>
                <w:szCs w:val="27"/>
                <w:lang w:val="en-US"/>
              </w:rPr>
              <w:t>.1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0A833" w14:textId="5F8DBB0D" w:rsidR="003B4801" w:rsidRPr="00C13964" w:rsidRDefault="004D5E2C" w:rsidP="00F01181">
            <w:pPr>
              <w:pStyle w:val="TableParagraph"/>
              <w:tabs>
                <w:tab w:val="left" w:pos="8505"/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</w:t>
            </w:r>
            <w:r w:rsidR="000D44B8">
              <w:rPr>
                <w:sz w:val="27"/>
                <w:szCs w:val="27"/>
                <w:lang w:val="en-US"/>
              </w:rPr>
              <w:t xml:space="preserve">atndagi mazmunni tushungan holda, matndan so‘ng berilgan savollarga </w:t>
            </w:r>
            <w:r w:rsidR="00B23CC9">
              <w:rPr>
                <w:sz w:val="27"/>
                <w:szCs w:val="27"/>
                <w:lang w:val="en-US"/>
              </w:rPr>
              <w:t>to‘g‘ri yoki noto‘g‘ri javob bera olish</w:t>
            </w:r>
            <w:r w:rsidR="004D7822">
              <w:rPr>
                <w:sz w:val="27"/>
                <w:szCs w:val="27"/>
                <w:lang w:val="en-US"/>
              </w:rPr>
              <w:t>.</w:t>
            </w:r>
          </w:p>
        </w:tc>
      </w:tr>
      <w:tr w:rsidR="003B4801" w:rsidRPr="009E5625" w14:paraId="547F3358" w14:textId="77777777" w:rsidTr="00C13964">
        <w:trPr>
          <w:trHeight w:val="762"/>
        </w:trPr>
        <w:tc>
          <w:tcPr>
            <w:tcW w:w="997" w:type="dxa"/>
            <w:vMerge/>
          </w:tcPr>
          <w:p w14:paraId="4F8EEFDE" w14:textId="77777777" w:rsidR="003B4801" w:rsidRPr="00C13964" w:rsidRDefault="003B4801" w:rsidP="00F01181">
            <w:pPr>
              <w:tabs>
                <w:tab w:val="left" w:pos="8505"/>
                <w:tab w:val="left" w:pos="8789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94F143" w14:textId="2660C0BC" w:rsidR="003B4801" w:rsidRPr="00C13964" w:rsidRDefault="003B4801" w:rsidP="00F01181">
            <w:pPr>
              <w:pStyle w:val="TableParagraph"/>
              <w:tabs>
                <w:tab w:val="left" w:pos="8505"/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 w:rsidRPr="00C13964">
              <w:rPr>
                <w:sz w:val="27"/>
                <w:szCs w:val="27"/>
                <w:lang w:val="en-US"/>
              </w:rPr>
              <w:t>.</w:t>
            </w:r>
            <w:r w:rsidRPr="00C13964">
              <w:rPr>
                <w:sz w:val="27"/>
                <w:szCs w:val="27"/>
              </w:rPr>
              <w:t>2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87A79" w14:textId="06852B59" w:rsidR="003B4801" w:rsidRPr="00C13964" w:rsidRDefault="004D5E2C" w:rsidP="00F01181">
            <w:pPr>
              <w:pStyle w:val="TableParagraph"/>
              <w:tabs>
                <w:tab w:val="left" w:pos="8505"/>
                <w:tab w:val="left" w:pos="8789"/>
              </w:tabs>
              <w:spacing w:line="316" w:lineRule="exact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</w:t>
            </w:r>
            <w:r w:rsidR="007A5A46">
              <w:rPr>
                <w:sz w:val="27"/>
                <w:szCs w:val="27"/>
                <w:lang w:val="en-US"/>
              </w:rPr>
              <w:t>atn</w:t>
            </w:r>
            <w:r>
              <w:rPr>
                <w:sz w:val="27"/>
                <w:szCs w:val="27"/>
                <w:lang w:val="en-US"/>
              </w:rPr>
              <w:t>dag</w:t>
            </w:r>
            <w:r w:rsidR="007A5A46">
              <w:rPr>
                <w:sz w:val="27"/>
                <w:szCs w:val="27"/>
                <w:lang w:val="en-US"/>
              </w:rPr>
              <w:t xml:space="preserve">i </w:t>
            </w:r>
            <w:r>
              <w:rPr>
                <w:sz w:val="27"/>
                <w:szCs w:val="27"/>
                <w:lang w:val="en-US"/>
              </w:rPr>
              <w:t xml:space="preserve">mazmunni </w:t>
            </w:r>
            <w:r w:rsidR="007A5A46">
              <w:rPr>
                <w:sz w:val="27"/>
                <w:szCs w:val="27"/>
                <w:lang w:val="en-US"/>
              </w:rPr>
              <w:t>tushungan holda, gaplarda</w:t>
            </w:r>
            <w:r w:rsidR="00C62C05">
              <w:rPr>
                <w:sz w:val="27"/>
                <w:szCs w:val="27"/>
                <w:lang w:val="en-US"/>
              </w:rPr>
              <w:t>gi</w:t>
            </w:r>
            <w:r w:rsidR="007A5A46">
              <w:rPr>
                <w:sz w:val="27"/>
                <w:szCs w:val="27"/>
                <w:lang w:val="en-US"/>
              </w:rPr>
              <w:t xml:space="preserve"> bo‘shliqlarni qayta tiklay olish</w:t>
            </w:r>
            <w:r w:rsidR="004D7822">
              <w:rPr>
                <w:sz w:val="27"/>
                <w:szCs w:val="27"/>
                <w:lang w:val="en-US"/>
              </w:rPr>
              <w:t>.</w:t>
            </w:r>
          </w:p>
        </w:tc>
      </w:tr>
    </w:tbl>
    <w:p w14:paraId="2894C14F" w14:textId="77777777" w:rsidR="00406083" w:rsidRDefault="00406083" w:rsidP="00F01181">
      <w:pPr>
        <w:tabs>
          <w:tab w:val="left" w:pos="8505"/>
          <w:tab w:val="left" w:pos="8789"/>
        </w:tabs>
        <w:jc w:val="both"/>
        <w:rPr>
          <w:sz w:val="2"/>
          <w:szCs w:val="2"/>
        </w:rPr>
        <w:sectPr w:rsidR="00406083" w:rsidSect="00F01181">
          <w:pgSz w:w="11910" w:h="16840"/>
          <w:pgMar w:top="1120" w:right="560" w:bottom="280" w:left="1701" w:header="720" w:footer="720" w:gutter="0"/>
          <w:cols w:space="720"/>
        </w:sectPr>
      </w:pPr>
    </w:p>
    <w:p w14:paraId="1FAA02DE" w14:textId="77777777" w:rsidR="00C3406C" w:rsidRDefault="00C3406C" w:rsidP="00F01181">
      <w:pPr>
        <w:pStyle w:val="1"/>
        <w:tabs>
          <w:tab w:val="left" w:pos="8505"/>
          <w:tab w:val="left" w:pos="8789"/>
        </w:tabs>
        <w:spacing w:before="48"/>
        <w:ind w:left="0"/>
        <w:jc w:val="both"/>
      </w:pPr>
    </w:p>
    <w:p w14:paraId="583CB21F" w14:textId="1A5E37FD" w:rsidR="00C3406C" w:rsidRDefault="006D300B" w:rsidP="00F01181">
      <w:pPr>
        <w:pStyle w:val="1"/>
        <w:tabs>
          <w:tab w:val="left" w:pos="8505"/>
          <w:tab w:val="left" w:pos="8789"/>
        </w:tabs>
        <w:spacing w:before="48"/>
        <w:ind w:left="0"/>
        <w:jc w:val="center"/>
        <w:rPr>
          <w:lang w:val="en-US"/>
        </w:rPr>
      </w:pPr>
      <w:r>
        <w:rPr>
          <w:lang w:val="en-US"/>
        </w:rPr>
        <w:t>F</w:t>
      </w:r>
      <w:r w:rsidR="00C3406C">
        <w:t>oydalanishga</w:t>
      </w:r>
      <w:r w:rsidR="00C3406C">
        <w:rPr>
          <w:spacing w:val="-3"/>
        </w:rPr>
        <w:t xml:space="preserve"> </w:t>
      </w:r>
      <w:r w:rsidR="00C3406C">
        <w:t>tavsiya</w:t>
      </w:r>
      <w:r w:rsidR="00C3406C">
        <w:rPr>
          <w:spacing w:val="-6"/>
        </w:rPr>
        <w:t xml:space="preserve"> </w:t>
      </w:r>
      <w:r w:rsidR="00C3406C">
        <w:t>etiladigan</w:t>
      </w:r>
      <w:r w:rsidR="00C3406C">
        <w:rPr>
          <w:spacing w:val="62"/>
        </w:rPr>
        <w:t xml:space="preserve"> </w:t>
      </w:r>
      <w:r w:rsidR="00C3406C">
        <w:t>adabiyotlar</w:t>
      </w:r>
      <w:r>
        <w:rPr>
          <w:lang w:val="en-US"/>
        </w:rPr>
        <w:t xml:space="preserve"> ro‘yxati:</w:t>
      </w:r>
    </w:p>
    <w:p w14:paraId="2B969910" w14:textId="77777777" w:rsidR="00DC1F36" w:rsidRPr="006D300B" w:rsidRDefault="00DC1F36" w:rsidP="00F01181">
      <w:pPr>
        <w:pStyle w:val="1"/>
        <w:tabs>
          <w:tab w:val="left" w:pos="8505"/>
          <w:tab w:val="left" w:pos="8789"/>
        </w:tabs>
        <w:spacing w:before="48"/>
        <w:ind w:left="0"/>
        <w:jc w:val="both"/>
        <w:rPr>
          <w:lang w:val="en-US"/>
        </w:rPr>
      </w:pPr>
    </w:p>
    <w:tbl>
      <w:tblPr>
        <w:tblW w:w="5227" w:type="pct"/>
        <w:jc w:val="center"/>
        <w:tblLook w:val="00A0" w:firstRow="1" w:lastRow="0" w:firstColumn="1" w:lastColumn="0" w:noHBand="0" w:noVBand="0"/>
      </w:tblPr>
      <w:tblGrid>
        <w:gridCol w:w="9781"/>
      </w:tblGrid>
      <w:tr w:rsidR="00677AB1" w:rsidRPr="00983547" w14:paraId="26768B3D" w14:textId="77777777" w:rsidTr="00F01181">
        <w:trPr>
          <w:jc w:val="center"/>
        </w:trPr>
        <w:tc>
          <w:tcPr>
            <w:tcW w:w="5000" w:type="pct"/>
            <w:vAlign w:val="center"/>
          </w:tcPr>
          <w:p w14:paraId="650C5DC7" w14:textId="7AC78D22" w:rsidR="00677AB1" w:rsidRPr="00677AB1" w:rsidRDefault="00677AB1" w:rsidP="00F01181">
            <w:pPr>
              <w:tabs>
                <w:tab w:val="left" w:pos="993"/>
                <w:tab w:val="left" w:pos="8505"/>
                <w:tab w:val="left" w:pos="8789"/>
              </w:tabs>
              <w:spacing w:line="276" w:lineRule="auto"/>
              <w:rPr>
                <w:rFonts w:ascii="Yu Mincho" w:eastAsia="Yu Mincho" w:hAnsi="Yu Mincho"/>
                <w:bCs/>
                <w:sz w:val="24"/>
                <w:szCs w:val="28"/>
                <w:lang w:val="uz-Cyrl-UZ" w:eastAsia="ja-JP"/>
              </w:rPr>
            </w:pPr>
            <w:r w:rsidRPr="00677AB1">
              <w:rPr>
                <w:rFonts w:ascii="Yu Mincho" w:eastAsia="Yu Mincho" w:hAnsi="Yu Mincho" w:hint="eastAsia"/>
                <w:bCs/>
                <w:sz w:val="24"/>
                <w:szCs w:val="28"/>
                <w:lang w:val="uz-Cyrl-UZ" w:eastAsia="ja-JP"/>
              </w:rPr>
              <w:t>1.</w:t>
            </w:r>
            <w:r w:rsidRPr="00677AB1">
              <w:rPr>
                <w:rFonts w:ascii="Yu Mincho" w:eastAsia="Yu Mincho" w:hAnsi="Yu Mincho"/>
                <w:bCs/>
                <w:sz w:val="24"/>
                <w:szCs w:val="28"/>
                <w:lang w:val="uz-Latn-UZ" w:eastAsia="ja-JP"/>
              </w:rPr>
              <w:t xml:space="preserve"> </w:t>
            </w:r>
            <w:r w:rsidRPr="00677AB1">
              <w:rPr>
                <w:rFonts w:ascii="Yu Mincho" w:eastAsia="Yu Mincho" w:hAnsi="Yu Mincho"/>
                <w:bCs/>
                <w:sz w:val="24"/>
                <w:szCs w:val="28"/>
                <w:lang w:val="uz-Cyrl-UZ" w:eastAsia="ja-JP"/>
              </w:rPr>
              <w:t>みんなの日本語、初級 I、日本、スリーエーネットワーク、</w:t>
            </w:r>
            <w:r w:rsidR="00B10464"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>дарслик</w:t>
            </w:r>
            <w:r w:rsidR="00FD3287">
              <w:rPr>
                <w:rFonts w:eastAsia="Yu Mincho"/>
                <w:bCs/>
                <w:sz w:val="24"/>
                <w:szCs w:val="28"/>
                <w:lang w:val="en-US" w:eastAsia="ja-JP"/>
              </w:rPr>
              <w:t>,</w:t>
            </w:r>
            <w:r w:rsidR="00B10464">
              <w:rPr>
                <w:rFonts w:eastAsia="Yu Mincho"/>
                <w:bCs/>
                <w:sz w:val="24"/>
                <w:szCs w:val="28"/>
                <w:lang w:val="en-US" w:eastAsia="ja-JP"/>
              </w:rPr>
              <w:t xml:space="preserve"> </w:t>
            </w:r>
            <w:r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>2012</w:t>
            </w:r>
            <w:r w:rsidRPr="00677AB1">
              <w:rPr>
                <w:rFonts w:eastAsia="Yu Mincho"/>
                <w:bCs/>
                <w:sz w:val="24"/>
                <w:szCs w:val="28"/>
                <w:lang w:val="uz-Latn-UZ" w:eastAsia="ja-JP"/>
              </w:rPr>
              <w:t xml:space="preserve"> </w:t>
            </w:r>
          </w:p>
        </w:tc>
      </w:tr>
      <w:tr w:rsidR="00677AB1" w:rsidRPr="00983547" w14:paraId="1ED2A451" w14:textId="77777777" w:rsidTr="00F01181">
        <w:trPr>
          <w:jc w:val="center"/>
        </w:trPr>
        <w:tc>
          <w:tcPr>
            <w:tcW w:w="5000" w:type="pct"/>
            <w:vAlign w:val="center"/>
          </w:tcPr>
          <w:p w14:paraId="2CC864E0" w14:textId="0A738423" w:rsidR="00677AB1" w:rsidRPr="00677AB1" w:rsidRDefault="00677AB1" w:rsidP="00F01181">
            <w:pPr>
              <w:tabs>
                <w:tab w:val="left" w:pos="993"/>
                <w:tab w:val="left" w:pos="8505"/>
                <w:tab w:val="left" w:pos="8789"/>
              </w:tabs>
              <w:spacing w:line="276" w:lineRule="auto"/>
              <w:rPr>
                <w:rFonts w:ascii="Yu Mincho" w:eastAsia="Yu Mincho" w:hAnsi="Yu Mincho"/>
                <w:bCs/>
                <w:sz w:val="24"/>
                <w:szCs w:val="28"/>
                <w:lang w:val="uz-Cyrl-UZ" w:eastAsia="ja-JP"/>
              </w:rPr>
            </w:pPr>
            <w:r w:rsidRPr="00677AB1">
              <w:rPr>
                <w:rFonts w:ascii="Yu Mincho" w:eastAsia="Yu Mincho" w:hAnsi="Yu Mincho" w:hint="eastAsia"/>
                <w:bCs/>
                <w:sz w:val="24"/>
                <w:szCs w:val="28"/>
                <w:lang w:val="uz-Cyrl-UZ" w:eastAsia="ja-JP"/>
              </w:rPr>
              <w:t>2.</w:t>
            </w:r>
            <w:r w:rsidRPr="00677AB1">
              <w:rPr>
                <w:rFonts w:ascii="Yu Mincho" w:eastAsia="Yu Mincho" w:hAnsi="Yu Mincho"/>
                <w:bCs/>
                <w:sz w:val="24"/>
                <w:szCs w:val="28"/>
                <w:lang w:val="uz-Latn-UZ" w:eastAsia="ja-JP"/>
              </w:rPr>
              <w:t xml:space="preserve"> </w:t>
            </w:r>
            <w:r w:rsidRPr="00677AB1">
              <w:rPr>
                <w:rFonts w:ascii="Yu Mincho" w:eastAsia="Yu Mincho" w:hAnsi="Yu Mincho"/>
                <w:bCs/>
                <w:sz w:val="24"/>
                <w:szCs w:val="28"/>
                <w:lang w:val="uz-Cyrl-UZ" w:eastAsia="ja-JP"/>
              </w:rPr>
              <w:t>みんなの日本語、初級II、日本、スリーエーネットワーク、</w:t>
            </w:r>
            <w:r w:rsidR="00B10464"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>дарслик</w:t>
            </w:r>
            <w:r w:rsidR="00FD3287" w:rsidRPr="00FD3287">
              <w:rPr>
                <w:rFonts w:eastAsia="Yu Mincho"/>
                <w:bCs/>
                <w:sz w:val="24"/>
                <w:szCs w:val="28"/>
                <w:lang w:eastAsia="ja-JP"/>
              </w:rPr>
              <w:t>,</w:t>
            </w:r>
            <w:r w:rsidR="00B10464" w:rsidRPr="00B10464">
              <w:rPr>
                <w:rFonts w:eastAsia="Yu Mincho"/>
                <w:bCs/>
                <w:sz w:val="24"/>
                <w:szCs w:val="28"/>
                <w:lang w:eastAsia="ja-JP"/>
              </w:rPr>
              <w:t xml:space="preserve"> </w:t>
            </w:r>
            <w:r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>2012</w:t>
            </w:r>
            <w:r>
              <w:rPr>
                <w:rFonts w:eastAsia="Yu Mincho"/>
                <w:bCs/>
                <w:sz w:val="24"/>
                <w:szCs w:val="28"/>
                <w:lang w:val="uz-Latn-UZ" w:eastAsia="ja-JP"/>
              </w:rPr>
              <w:t xml:space="preserve"> </w:t>
            </w:r>
          </w:p>
        </w:tc>
      </w:tr>
      <w:tr w:rsidR="00677AB1" w:rsidRPr="00A67114" w14:paraId="38C2CB4F" w14:textId="77777777" w:rsidTr="00F01181">
        <w:trPr>
          <w:jc w:val="center"/>
        </w:trPr>
        <w:tc>
          <w:tcPr>
            <w:tcW w:w="5000" w:type="pct"/>
            <w:vAlign w:val="center"/>
          </w:tcPr>
          <w:p w14:paraId="11F68115" w14:textId="1289648A" w:rsidR="00677AB1" w:rsidRPr="00677AB1" w:rsidRDefault="00677AB1" w:rsidP="00F01181">
            <w:pPr>
              <w:tabs>
                <w:tab w:val="left" w:pos="993"/>
                <w:tab w:val="left" w:pos="8505"/>
                <w:tab w:val="left" w:pos="8789"/>
              </w:tabs>
              <w:spacing w:line="276" w:lineRule="auto"/>
              <w:rPr>
                <w:rFonts w:eastAsia="Yu Mincho"/>
                <w:bCs/>
                <w:sz w:val="24"/>
                <w:szCs w:val="28"/>
                <w:lang w:val="uz-Cyrl-UZ" w:eastAsia="ja-JP"/>
              </w:rPr>
            </w:pPr>
            <w:r w:rsidRPr="00677AB1">
              <w:rPr>
                <w:rFonts w:eastAsia="Yu Mincho"/>
                <w:bCs/>
                <w:sz w:val="24"/>
                <w:szCs w:val="28"/>
                <w:lang w:val="uz-Latn-UZ" w:eastAsia="ja-JP"/>
              </w:rPr>
              <w:t xml:space="preserve">3. </w:t>
            </w:r>
            <w:r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>Yapon tili boshlang‘ich darajasi I</w:t>
            </w:r>
            <w:r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>、</w:t>
            </w:r>
            <w:r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>O‘zbek tilidagi tarjima va Grammatik tahlil</w:t>
            </w:r>
            <w:r w:rsidR="00B10464" w:rsidRPr="00B10464">
              <w:rPr>
                <w:rFonts w:eastAsia="Yu Mincho"/>
                <w:bCs/>
                <w:sz w:val="24"/>
                <w:szCs w:val="28"/>
                <w:lang w:eastAsia="ja-JP"/>
              </w:rPr>
              <w:t xml:space="preserve">, </w:t>
            </w:r>
            <w:r w:rsidR="00B10464"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>дарслик</w:t>
            </w:r>
            <w:r w:rsidR="00FD3287" w:rsidRPr="00FD3287">
              <w:rPr>
                <w:rFonts w:eastAsia="Yu Mincho"/>
                <w:bCs/>
                <w:sz w:val="24"/>
                <w:szCs w:val="28"/>
                <w:lang w:eastAsia="ja-JP"/>
              </w:rPr>
              <w:t>,</w:t>
            </w:r>
            <w:r w:rsidR="00B10464" w:rsidRPr="00B10464">
              <w:rPr>
                <w:rFonts w:eastAsia="Yu Mincho"/>
                <w:bCs/>
                <w:sz w:val="24"/>
                <w:szCs w:val="28"/>
                <w:lang w:eastAsia="ja-JP"/>
              </w:rPr>
              <w:t xml:space="preserve"> </w:t>
            </w:r>
            <w:r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 xml:space="preserve">2019 </w:t>
            </w:r>
          </w:p>
        </w:tc>
      </w:tr>
      <w:tr w:rsidR="00677AB1" w:rsidRPr="00A67114" w14:paraId="74238621" w14:textId="77777777" w:rsidTr="00F01181">
        <w:trPr>
          <w:jc w:val="center"/>
        </w:trPr>
        <w:tc>
          <w:tcPr>
            <w:tcW w:w="5000" w:type="pct"/>
            <w:vAlign w:val="center"/>
          </w:tcPr>
          <w:p w14:paraId="23FE76E2" w14:textId="026F5E15" w:rsidR="00677AB1" w:rsidRPr="00F01181" w:rsidRDefault="00677AB1" w:rsidP="00F01181">
            <w:pPr>
              <w:tabs>
                <w:tab w:val="left" w:pos="993"/>
                <w:tab w:val="left" w:pos="8505"/>
                <w:tab w:val="left" w:pos="8789"/>
              </w:tabs>
              <w:spacing w:line="276" w:lineRule="auto"/>
              <w:rPr>
                <w:rFonts w:eastAsia="Yu Mincho"/>
                <w:bCs/>
                <w:sz w:val="24"/>
                <w:szCs w:val="28"/>
                <w:lang w:val="uz-Cyrl-UZ" w:eastAsia="ja-JP"/>
              </w:rPr>
            </w:pPr>
            <w:r w:rsidRPr="00677AB1">
              <w:rPr>
                <w:rFonts w:eastAsia="Yu Mincho"/>
                <w:bCs/>
                <w:sz w:val="24"/>
                <w:szCs w:val="28"/>
                <w:lang w:val="uz-Latn-UZ" w:eastAsia="ja-JP"/>
              </w:rPr>
              <w:t xml:space="preserve">4. </w:t>
            </w:r>
            <w:r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>Yapon tili boshlang‘ich darajasi II</w:t>
            </w:r>
            <w:r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>、</w:t>
            </w:r>
            <w:r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>O‘zbek tilidagi tarjima va Grammatik tahlil</w:t>
            </w:r>
            <w:r w:rsidR="00B10464" w:rsidRPr="00B10464">
              <w:rPr>
                <w:rFonts w:eastAsia="Yu Mincho"/>
                <w:bCs/>
                <w:sz w:val="24"/>
                <w:szCs w:val="28"/>
                <w:lang w:eastAsia="ja-JP"/>
              </w:rPr>
              <w:t xml:space="preserve">, </w:t>
            </w:r>
            <w:r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 xml:space="preserve"> </w:t>
            </w:r>
            <w:r w:rsidR="00B10464"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>дарслик</w:t>
            </w:r>
            <w:r w:rsidR="00FD3287" w:rsidRPr="00FD3287">
              <w:rPr>
                <w:rFonts w:eastAsia="Yu Mincho"/>
                <w:bCs/>
                <w:sz w:val="24"/>
                <w:szCs w:val="28"/>
                <w:lang w:eastAsia="ja-JP"/>
              </w:rPr>
              <w:t>,</w:t>
            </w:r>
            <w:r w:rsidR="00B10464" w:rsidRPr="00B10464">
              <w:rPr>
                <w:rFonts w:eastAsia="Yu Mincho"/>
                <w:bCs/>
                <w:sz w:val="24"/>
                <w:szCs w:val="28"/>
                <w:lang w:eastAsia="ja-JP"/>
              </w:rPr>
              <w:t xml:space="preserve"> </w:t>
            </w:r>
            <w:r w:rsidRPr="00677AB1">
              <w:rPr>
                <w:rFonts w:eastAsia="Yu Mincho"/>
                <w:bCs/>
                <w:sz w:val="24"/>
                <w:szCs w:val="28"/>
                <w:lang w:val="uz-Cyrl-UZ" w:eastAsia="ja-JP"/>
              </w:rPr>
              <w:t xml:space="preserve">2019 </w:t>
            </w:r>
          </w:p>
        </w:tc>
      </w:tr>
      <w:tr w:rsidR="00677AB1" w:rsidRPr="003C7D02" w14:paraId="7B3DED3D" w14:textId="77777777" w:rsidTr="00F01181">
        <w:trPr>
          <w:jc w:val="center"/>
        </w:trPr>
        <w:tc>
          <w:tcPr>
            <w:tcW w:w="5000" w:type="pct"/>
          </w:tcPr>
          <w:p w14:paraId="11DD8B83" w14:textId="0D52A6D3" w:rsidR="00677AB1" w:rsidRPr="00F01181" w:rsidRDefault="00677AB1" w:rsidP="00F01181">
            <w:pPr>
              <w:tabs>
                <w:tab w:val="left" w:pos="567"/>
                <w:tab w:val="left" w:pos="900"/>
                <w:tab w:val="left" w:pos="8505"/>
                <w:tab w:val="left" w:pos="8789"/>
              </w:tabs>
              <w:spacing w:line="276" w:lineRule="auto"/>
              <w:rPr>
                <w:rFonts w:eastAsia="Yu Mincho"/>
                <w:sz w:val="24"/>
                <w:szCs w:val="28"/>
                <w:lang w:val="uz-Cyrl-UZ" w:eastAsia="ja-JP"/>
              </w:rPr>
            </w:pPr>
            <w:r w:rsidRPr="00677AB1">
              <w:rPr>
                <w:rFonts w:ascii="Yu Mincho" w:eastAsia="Yu Mincho" w:hAnsi="Yu Mincho" w:hint="eastAsia"/>
                <w:sz w:val="24"/>
                <w:szCs w:val="28"/>
                <w:lang w:val="uz-Cyrl-UZ" w:eastAsia="ja-JP"/>
              </w:rPr>
              <w:t>5.</w:t>
            </w:r>
            <w:r w:rsidRPr="00677AB1">
              <w:rPr>
                <w:rFonts w:ascii="Yu Mincho" w:eastAsia="Yu Mincho" w:hAnsi="Yu Mincho"/>
                <w:sz w:val="24"/>
                <w:szCs w:val="28"/>
                <w:lang w:val="uz-Latn-UZ" w:eastAsia="ja-JP"/>
              </w:rPr>
              <w:t xml:space="preserve"> </w:t>
            </w:r>
            <w:r w:rsidRPr="00677AB1">
              <w:rPr>
                <w:rFonts w:ascii="Yu Mincho" w:eastAsia="Yu Mincho" w:hAnsi="Yu Mincho"/>
                <w:sz w:val="24"/>
                <w:szCs w:val="28"/>
                <w:lang w:val="uz-Cyrl-UZ" w:eastAsia="ja-JP"/>
              </w:rPr>
              <w:t>松岡弘級を教える人のための日本語文法ハンドブック、スリ―エ―ネットワーク</w:t>
            </w:r>
            <w:r w:rsidRPr="00677AB1">
              <w:rPr>
                <w:rFonts w:eastAsia="Yu Mincho"/>
                <w:sz w:val="24"/>
                <w:szCs w:val="28"/>
                <w:lang w:val="uz-Cyrl-UZ" w:eastAsia="ja-JP"/>
              </w:rPr>
              <w:t xml:space="preserve">, </w:t>
            </w:r>
            <w:r w:rsidR="00B10464" w:rsidRPr="00677AB1">
              <w:rPr>
                <w:rFonts w:eastAsia="Yu Mincho"/>
                <w:sz w:val="24"/>
                <w:szCs w:val="28"/>
                <w:lang w:val="uz-Cyrl-UZ" w:eastAsia="ja-JP"/>
              </w:rPr>
              <w:t>дарслик</w:t>
            </w:r>
            <w:r w:rsidR="00FD3287" w:rsidRPr="00F01181">
              <w:rPr>
                <w:rFonts w:eastAsia="Yu Mincho"/>
                <w:sz w:val="24"/>
                <w:szCs w:val="28"/>
                <w:lang w:eastAsia="ja-JP"/>
              </w:rPr>
              <w:t>,</w:t>
            </w:r>
            <w:r w:rsidR="00B10464" w:rsidRPr="00B10464">
              <w:rPr>
                <w:rFonts w:eastAsia="Yu Mincho"/>
                <w:sz w:val="24"/>
                <w:szCs w:val="28"/>
                <w:lang w:eastAsia="ja-JP"/>
              </w:rPr>
              <w:t xml:space="preserve"> </w:t>
            </w:r>
            <w:r w:rsidRPr="00677AB1">
              <w:rPr>
                <w:rFonts w:eastAsia="Yu Mincho"/>
                <w:sz w:val="24"/>
                <w:szCs w:val="28"/>
                <w:lang w:val="uz-Cyrl-UZ" w:eastAsia="ja-JP"/>
              </w:rPr>
              <w:t xml:space="preserve">2003. </w:t>
            </w:r>
          </w:p>
        </w:tc>
      </w:tr>
      <w:tr w:rsidR="00677AB1" w:rsidRPr="003C7D02" w14:paraId="090A96A3" w14:textId="77777777" w:rsidTr="00F01181">
        <w:trPr>
          <w:jc w:val="center"/>
        </w:trPr>
        <w:tc>
          <w:tcPr>
            <w:tcW w:w="5000" w:type="pct"/>
          </w:tcPr>
          <w:p w14:paraId="11C33666" w14:textId="61EF1181" w:rsidR="00677AB1" w:rsidRPr="00677AB1" w:rsidRDefault="00677AB1" w:rsidP="00F01181">
            <w:pPr>
              <w:tabs>
                <w:tab w:val="left" w:pos="567"/>
                <w:tab w:val="left" w:pos="900"/>
                <w:tab w:val="left" w:pos="8505"/>
                <w:tab w:val="left" w:pos="8789"/>
              </w:tabs>
              <w:spacing w:line="276" w:lineRule="auto"/>
              <w:rPr>
                <w:rFonts w:ascii="Yu Mincho" w:eastAsia="Yu Mincho" w:hAnsi="Yu Mincho"/>
                <w:sz w:val="24"/>
                <w:szCs w:val="28"/>
                <w:lang w:val="uz-Cyrl-UZ" w:eastAsia="ja-JP"/>
              </w:rPr>
            </w:pPr>
            <w:r w:rsidRPr="00677AB1">
              <w:rPr>
                <w:rFonts w:ascii="Yu Mincho" w:eastAsia="Yu Mincho" w:hAnsi="Yu Mincho" w:hint="eastAsia"/>
                <w:sz w:val="24"/>
                <w:szCs w:val="28"/>
                <w:lang w:val="uz-Cyrl-UZ" w:eastAsia="ja-JP"/>
              </w:rPr>
              <w:t>6.</w:t>
            </w:r>
            <w:r w:rsidRPr="00677AB1">
              <w:rPr>
                <w:rFonts w:ascii="Yu Mincho" w:eastAsia="Yu Mincho" w:hAnsi="Yu Mincho"/>
                <w:sz w:val="24"/>
                <w:szCs w:val="28"/>
                <w:lang w:val="uz-Latn-UZ" w:eastAsia="ja-JP"/>
              </w:rPr>
              <w:t xml:space="preserve"> </w:t>
            </w:r>
            <w:r w:rsidRPr="00677AB1">
              <w:rPr>
                <w:rFonts w:ascii="Yu Mincho" w:eastAsia="Yu Mincho" w:hAnsi="Yu Mincho"/>
                <w:sz w:val="24"/>
                <w:szCs w:val="28"/>
                <w:lang w:val="uz-Cyrl-UZ" w:eastAsia="ja-JP"/>
              </w:rPr>
              <w:t>友松悦子、宮本淳、和栗雅子、「どんなとき、どう使う日本語表現文型200」“アルク”2000年</w:t>
            </w:r>
          </w:p>
        </w:tc>
      </w:tr>
    </w:tbl>
    <w:p w14:paraId="1A3E8FA1" w14:textId="2B611A21" w:rsidR="00516328" w:rsidRPr="00677AB1" w:rsidRDefault="00516328" w:rsidP="00F01181">
      <w:pPr>
        <w:pStyle w:val="a4"/>
        <w:tabs>
          <w:tab w:val="left" w:pos="8505"/>
          <w:tab w:val="left" w:pos="8789"/>
        </w:tabs>
        <w:ind w:left="0" w:firstLine="0"/>
        <w:rPr>
          <w:rFonts w:eastAsia="Batang"/>
          <w:sz w:val="26"/>
          <w:szCs w:val="26"/>
          <w:lang w:val="uz-Cyrl-UZ" w:eastAsia="ko-KR"/>
        </w:rPr>
      </w:pPr>
    </w:p>
    <w:p w14:paraId="729CB40F" w14:textId="77777777" w:rsidR="009D4A71" w:rsidRPr="00E67341" w:rsidRDefault="009D4A71" w:rsidP="00F01181">
      <w:pPr>
        <w:tabs>
          <w:tab w:val="left" w:pos="8505"/>
          <w:tab w:val="left" w:pos="8789"/>
        </w:tabs>
        <w:rPr>
          <w:rFonts w:eastAsia="Batang"/>
          <w:sz w:val="26"/>
          <w:szCs w:val="26"/>
          <w:lang w:eastAsia="ko-KR"/>
        </w:rPr>
      </w:pPr>
    </w:p>
    <w:p w14:paraId="52F74498" w14:textId="77777777" w:rsidR="00516328" w:rsidRPr="00E67341" w:rsidRDefault="00516328" w:rsidP="00F01181">
      <w:pPr>
        <w:pStyle w:val="a4"/>
        <w:tabs>
          <w:tab w:val="left" w:pos="8505"/>
          <w:tab w:val="left" w:pos="8789"/>
        </w:tabs>
        <w:ind w:left="0" w:firstLine="0"/>
        <w:rPr>
          <w:rFonts w:eastAsia="Batang"/>
          <w:sz w:val="26"/>
          <w:szCs w:val="26"/>
          <w:lang w:eastAsia="ko-KR"/>
        </w:rPr>
      </w:pPr>
    </w:p>
    <w:sectPr w:rsidR="00516328" w:rsidRPr="00E67341" w:rsidSect="00F01181">
      <w:pgSz w:w="11910" w:h="16840"/>
      <w:pgMar w:top="1120" w:right="853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95672" w14:textId="77777777" w:rsidR="0090413B" w:rsidRDefault="0090413B" w:rsidP="00FF70A6">
      <w:r>
        <w:separator/>
      </w:r>
    </w:p>
  </w:endnote>
  <w:endnote w:type="continuationSeparator" w:id="0">
    <w:p w14:paraId="3C45F9D1" w14:textId="77777777" w:rsidR="0090413B" w:rsidRDefault="0090413B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2A229" w14:textId="77777777" w:rsidR="0090413B" w:rsidRDefault="0090413B" w:rsidP="00FF70A6">
      <w:r>
        <w:separator/>
      </w:r>
    </w:p>
  </w:footnote>
  <w:footnote w:type="continuationSeparator" w:id="0">
    <w:p w14:paraId="3E3FE0B4" w14:textId="77777777" w:rsidR="0090413B" w:rsidRDefault="0090413B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7657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9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2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16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4"/>
  </w:num>
  <w:num w:numId="9">
    <w:abstractNumId w:val="16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13"/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14617"/>
    <w:rsid w:val="00027E9C"/>
    <w:rsid w:val="00045CE8"/>
    <w:rsid w:val="0004781D"/>
    <w:rsid w:val="0005402B"/>
    <w:rsid w:val="00090219"/>
    <w:rsid w:val="000A17F8"/>
    <w:rsid w:val="000D44B8"/>
    <w:rsid w:val="000E3AE9"/>
    <w:rsid w:val="000E466E"/>
    <w:rsid w:val="000F237B"/>
    <w:rsid w:val="001023E5"/>
    <w:rsid w:val="00151679"/>
    <w:rsid w:val="00165F84"/>
    <w:rsid w:val="0016774A"/>
    <w:rsid w:val="00177A0F"/>
    <w:rsid w:val="00181250"/>
    <w:rsid w:val="00181772"/>
    <w:rsid w:val="001830FA"/>
    <w:rsid w:val="001876A1"/>
    <w:rsid w:val="001B40B9"/>
    <w:rsid w:val="001C61C1"/>
    <w:rsid w:val="001D4242"/>
    <w:rsid w:val="001D4EC8"/>
    <w:rsid w:val="001E126A"/>
    <w:rsid w:val="001E2762"/>
    <w:rsid w:val="001F7A22"/>
    <w:rsid w:val="002046DA"/>
    <w:rsid w:val="00207431"/>
    <w:rsid w:val="00212F0B"/>
    <w:rsid w:val="00230436"/>
    <w:rsid w:val="00232A60"/>
    <w:rsid w:val="002341EB"/>
    <w:rsid w:val="0024054A"/>
    <w:rsid w:val="002470C3"/>
    <w:rsid w:val="00265C01"/>
    <w:rsid w:val="0026606D"/>
    <w:rsid w:val="002742E3"/>
    <w:rsid w:val="0028376A"/>
    <w:rsid w:val="00283B35"/>
    <w:rsid w:val="00287486"/>
    <w:rsid w:val="00292E47"/>
    <w:rsid w:val="002A2A41"/>
    <w:rsid w:val="002A606E"/>
    <w:rsid w:val="002B45FC"/>
    <w:rsid w:val="002C628F"/>
    <w:rsid w:val="002E4F10"/>
    <w:rsid w:val="002F0D29"/>
    <w:rsid w:val="002F3F55"/>
    <w:rsid w:val="002F6925"/>
    <w:rsid w:val="00301B74"/>
    <w:rsid w:val="003074BA"/>
    <w:rsid w:val="00312D50"/>
    <w:rsid w:val="00314A17"/>
    <w:rsid w:val="003204F9"/>
    <w:rsid w:val="00327255"/>
    <w:rsid w:val="00345422"/>
    <w:rsid w:val="00352C6C"/>
    <w:rsid w:val="003534C4"/>
    <w:rsid w:val="00353733"/>
    <w:rsid w:val="00355BA4"/>
    <w:rsid w:val="003567CD"/>
    <w:rsid w:val="0037448E"/>
    <w:rsid w:val="003A1E8F"/>
    <w:rsid w:val="003B4801"/>
    <w:rsid w:val="003D576F"/>
    <w:rsid w:val="003E6A61"/>
    <w:rsid w:val="003F1441"/>
    <w:rsid w:val="003F1680"/>
    <w:rsid w:val="003F7A2E"/>
    <w:rsid w:val="00406083"/>
    <w:rsid w:val="00420A94"/>
    <w:rsid w:val="004270F5"/>
    <w:rsid w:val="00433E78"/>
    <w:rsid w:val="0043633C"/>
    <w:rsid w:val="00452EEC"/>
    <w:rsid w:val="0045636A"/>
    <w:rsid w:val="00461FD4"/>
    <w:rsid w:val="00477610"/>
    <w:rsid w:val="00484733"/>
    <w:rsid w:val="00485B17"/>
    <w:rsid w:val="00492EEF"/>
    <w:rsid w:val="004A3EA5"/>
    <w:rsid w:val="004D5E2C"/>
    <w:rsid w:val="004D7822"/>
    <w:rsid w:val="004E11E1"/>
    <w:rsid w:val="00503A0F"/>
    <w:rsid w:val="00516328"/>
    <w:rsid w:val="00556135"/>
    <w:rsid w:val="005735C3"/>
    <w:rsid w:val="00593099"/>
    <w:rsid w:val="00596CBC"/>
    <w:rsid w:val="005B0A41"/>
    <w:rsid w:val="005F6B9B"/>
    <w:rsid w:val="00601D68"/>
    <w:rsid w:val="00613BF0"/>
    <w:rsid w:val="00620F8D"/>
    <w:rsid w:val="006623D1"/>
    <w:rsid w:val="00675580"/>
    <w:rsid w:val="00677AB1"/>
    <w:rsid w:val="00690115"/>
    <w:rsid w:val="006973F7"/>
    <w:rsid w:val="006A0F26"/>
    <w:rsid w:val="006A4D73"/>
    <w:rsid w:val="006B3477"/>
    <w:rsid w:val="006B36E0"/>
    <w:rsid w:val="006C6D89"/>
    <w:rsid w:val="006D0C8A"/>
    <w:rsid w:val="006D300B"/>
    <w:rsid w:val="006D6F4F"/>
    <w:rsid w:val="006E1B2B"/>
    <w:rsid w:val="006F0133"/>
    <w:rsid w:val="006F7206"/>
    <w:rsid w:val="00712418"/>
    <w:rsid w:val="007167D8"/>
    <w:rsid w:val="00717C91"/>
    <w:rsid w:val="007241F2"/>
    <w:rsid w:val="00725586"/>
    <w:rsid w:val="00731350"/>
    <w:rsid w:val="00757CFE"/>
    <w:rsid w:val="00771AA5"/>
    <w:rsid w:val="00773207"/>
    <w:rsid w:val="00776C4C"/>
    <w:rsid w:val="00781273"/>
    <w:rsid w:val="007A5A46"/>
    <w:rsid w:val="007A5CFC"/>
    <w:rsid w:val="007B3DFB"/>
    <w:rsid w:val="007B53E0"/>
    <w:rsid w:val="007B73D5"/>
    <w:rsid w:val="007C2419"/>
    <w:rsid w:val="007C316E"/>
    <w:rsid w:val="007C354E"/>
    <w:rsid w:val="007D1E4A"/>
    <w:rsid w:val="007E7726"/>
    <w:rsid w:val="007F041A"/>
    <w:rsid w:val="007F05BE"/>
    <w:rsid w:val="00801D5F"/>
    <w:rsid w:val="008025E6"/>
    <w:rsid w:val="00812045"/>
    <w:rsid w:val="00821DF4"/>
    <w:rsid w:val="00823596"/>
    <w:rsid w:val="00842778"/>
    <w:rsid w:val="00842BAC"/>
    <w:rsid w:val="00843040"/>
    <w:rsid w:val="00846481"/>
    <w:rsid w:val="00850D8A"/>
    <w:rsid w:val="00855E74"/>
    <w:rsid w:val="008570FD"/>
    <w:rsid w:val="00882C7C"/>
    <w:rsid w:val="00890B01"/>
    <w:rsid w:val="008928FC"/>
    <w:rsid w:val="008A09CD"/>
    <w:rsid w:val="008B0010"/>
    <w:rsid w:val="008B611A"/>
    <w:rsid w:val="008E6FDA"/>
    <w:rsid w:val="008F5CF7"/>
    <w:rsid w:val="0090157B"/>
    <w:rsid w:val="0090378D"/>
    <w:rsid w:val="0090413B"/>
    <w:rsid w:val="00907347"/>
    <w:rsid w:val="00912C81"/>
    <w:rsid w:val="00916746"/>
    <w:rsid w:val="00923DFF"/>
    <w:rsid w:val="00942541"/>
    <w:rsid w:val="009529D5"/>
    <w:rsid w:val="009606A5"/>
    <w:rsid w:val="00974FE4"/>
    <w:rsid w:val="00990C2F"/>
    <w:rsid w:val="009B6039"/>
    <w:rsid w:val="009C647C"/>
    <w:rsid w:val="009D0203"/>
    <w:rsid w:val="009D4A71"/>
    <w:rsid w:val="009E5625"/>
    <w:rsid w:val="009E79C0"/>
    <w:rsid w:val="009F04EC"/>
    <w:rsid w:val="009F537A"/>
    <w:rsid w:val="00A207A0"/>
    <w:rsid w:val="00A219F9"/>
    <w:rsid w:val="00A30CE9"/>
    <w:rsid w:val="00A31C4A"/>
    <w:rsid w:val="00A3469F"/>
    <w:rsid w:val="00A350B6"/>
    <w:rsid w:val="00A4022B"/>
    <w:rsid w:val="00A64971"/>
    <w:rsid w:val="00A65218"/>
    <w:rsid w:val="00A73019"/>
    <w:rsid w:val="00A92673"/>
    <w:rsid w:val="00A96D32"/>
    <w:rsid w:val="00AB66AA"/>
    <w:rsid w:val="00AC01BA"/>
    <w:rsid w:val="00AD0D30"/>
    <w:rsid w:val="00AD58BF"/>
    <w:rsid w:val="00AE58BF"/>
    <w:rsid w:val="00AF4152"/>
    <w:rsid w:val="00B02984"/>
    <w:rsid w:val="00B04036"/>
    <w:rsid w:val="00B10464"/>
    <w:rsid w:val="00B14914"/>
    <w:rsid w:val="00B15E8A"/>
    <w:rsid w:val="00B23CC9"/>
    <w:rsid w:val="00B542DD"/>
    <w:rsid w:val="00B66D61"/>
    <w:rsid w:val="00B765AC"/>
    <w:rsid w:val="00B927BE"/>
    <w:rsid w:val="00B97FF3"/>
    <w:rsid w:val="00BB0801"/>
    <w:rsid w:val="00BB6158"/>
    <w:rsid w:val="00BE6491"/>
    <w:rsid w:val="00BF7E9B"/>
    <w:rsid w:val="00C005D5"/>
    <w:rsid w:val="00C033C5"/>
    <w:rsid w:val="00C06DF1"/>
    <w:rsid w:val="00C13964"/>
    <w:rsid w:val="00C32EF1"/>
    <w:rsid w:val="00C3406C"/>
    <w:rsid w:val="00C45E38"/>
    <w:rsid w:val="00C47219"/>
    <w:rsid w:val="00C62C05"/>
    <w:rsid w:val="00C64BA9"/>
    <w:rsid w:val="00C71E44"/>
    <w:rsid w:val="00C8661E"/>
    <w:rsid w:val="00C9308C"/>
    <w:rsid w:val="00CA4D49"/>
    <w:rsid w:val="00CB10A0"/>
    <w:rsid w:val="00CC28C8"/>
    <w:rsid w:val="00CF03E5"/>
    <w:rsid w:val="00CF3081"/>
    <w:rsid w:val="00CF76D9"/>
    <w:rsid w:val="00D1013A"/>
    <w:rsid w:val="00D140E6"/>
    <w:rsid w:val="00D32ACC"/>
    <w:rsid w:val="00D333A5"/>
    <w:rsid w:val="00D42189"/>
    <w:rsid w:val="00D46606"/>
    <w:rsid w:val="00D61ADB"/>
    <w:rsid w:val="00D65441"/>
    <w:rsid w:val="00D751F4"/>
    <w:rsid w:val="00D77408"/>
    <w:rsid w:val="00D814D4"/>
    <w:rsid w:val="00D83413"/>
    <w:rsid w:val="00D86066"/>
    <w:rsid w:val="00D8665C"/>
    <w:rsid w:val="00D93DDA"/>
    <w:rsid w:val="00DA0B8D"/>
    <w:rsid w:val="00DA7257"/>
    <w:rsid w:val="00DB0B3B"/>
    <w:rsid w:val="00DB42B8"/>
    <w:rsid w:val="00DC1F36"/>
    <w:rsid w:val="00DC1F91"/>
    <w:rsid w:val="00DD71B7"/>
    <w:rsid w:val="00DE2FB7"/>
    <w:rsid w:val="00DF3CA9"/>
    <w:rsid w:val="00DF78E2"/>
    <w:rsid w:val="00E04C1A"/>
    <w:rsid w:val="00E21680"/>
    <w:rsid w:val="00E36EB3"/>
    <w:rsid w:val="00E37B8F"/>
    <w:rsid w:val="00E67341"/>
    <w:rsid w:val="00E818AC"/>
    <w:rsid w:val="00E820E0"/>
    <w:rsid w:val="00E84EF7"/>
    <w:rsid w:val="00E91D6A"/>
    <w:rsid w:val="00E945E5"/>
    <w:rsid w:val="00EA6FEA"/>
    <w:rsid w:val="00EB1EEE"/>
    <w:rsid w:val="00EC4E23"/>
    <w:rsid w:val="00EC5F0B"/>
    <w:rsid w:val="00EE7BA1"/>
    <w:rsid w:val="00F004DB"/>
    <w:rsid w:val="00F01181"/>
    <w:rsid w:val="00F0330A"/>
    <w:rsid w:val="00F03E47"/>
    <w:rsid w:val="00F236B0"/>
    <w:rsid w:val="00F368DA"/>
    <w:rsid w:val="00F45451"/>
    <w:rsid w:val="00F4666E"/>
    <w:rsid w:val="00F50682"/>
    <w:rsid w:val="00F54939"/>
    <w:rsid w:val="00F60972"/>
    <w:rsid w:val="00F76FCC"/>
    <w:rsid w:val="00F82DCF"/>
    <w:rsid w:val="00F91626"/>
    <w:rsid w:val="00F93930"/>
    <w:rsid w:val="00FA6BA9"/>
    <w:rsid w:val="00FB7C93"/>
    <w:rsid w:val="00FC489F"/>
    <w:rsid w:val="00FD3287"/>
    <w:rsid w:val="00FD3DB8"/>
    <w:rsid w:val="00FD6890"/>
    <w:rsid w:val="00FD7357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BC23C375-C23B-4E88-8F82-5E47D0C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9">
    <w:name w:val="Balloon Text"/>
    <w:basedOn w:val="a"/>
    <w:link w:val="aa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table" w:customStyle="1" w:styleId="TableNormal1">
    <w:name w:val="Table Normal1"/>
    <w:uiPriority w:val="2"/>
    <w:semiHidden/>
    <w:unhideWhenUsed/>
    <w:qFormat/>
    <w:rsid w:val="00234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46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CAE5C-F611-44E0-A1B0-F7F40876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cp:lastPrinted>2023-10-15T04:08:00Z</cp:lastPrinted>
  <dcterms:created xsi:type="dcterms:W3CDTF">2024-01-17T13:23:00Z</dcterms:created>
  <dcterms:modified xsi:type="dcterms:W3CDTF">2024-09-06T07:28:00Z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