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EFAD5" w14:textId="77777777" w:rsidR="00CE675C" w:rsidRDefault="00B10E62" w:rsidP="00992999">
      <w:pPr>
        <w:jc w:val="center"/>
        <w:rPr>
          <w:b/>
          <w:sz w:val="28"/>
          <w:szCs w:val="28"/>
        </w:rPr>
      </w:pPr>
      <w:r>
        <w:rPr>
          <w:b/>
          <w:sz w:val="28"/>
          <w:szCs w:val="28"/>
        </w:rPr>
        <w:t>DAVLAT VA HUQUQ ASOSLARI FANIDAN PEDAGOG KADRLARNING MALAKA TOIFALARI  TEST TIZIMI UCHUN TEST SPETSIFIKATSIYASI</w:t>
      </w:r>
    </w:p>
    <w:p w14:paraId="256997BF" w14:textId="77777777" w:rsidR="00CE675C" w:rsidRDefault="00CE675C">
      <w:pPr>
        <w:jc w:val="center"/>
        <w:rPr>
          <w:b/>
          <w:sz w:val="28"/>
          <w:szCs w:val="28"/>
        </w:rPr>
      </w:pPr>
    </w:p>
    <w:p w14:paraId="5EEF301C" w14:textId="77777777" w:rsidR="00CE675C" w:rsidRDefault="00B10E62">
      <w:pPr>
        <w:jc w:val="center"/>
        <w:rPr>
          <w:b/>
          <w:sz w:val="28"/>
          <w:szCs w:val="28"/>
        </w:rPr>
      </w:pPr>
      <w:r>
        <w:rPr>
          <w:b/>
          <w:sz w:val="28"/>
          <w:szCs w:val="28"/>
        </w:rPr>
        <w:t>KIRISH</w:t>
      </w:r>
    </w:p>
    <w:p w14:paraId="19158514" w14:textId="77777777" w:rsidR="00CE675C" w:rsidRDefault="00B10E62" w:rsidP="00992999">
      <w:pPr>
        <w:ind w:firstLine="709"/>
        <w:jc w:val="both"/>
        <w:rPr>
          <w:sz w:val="28"/>
          <w:szCs w:val="28"/>
        </w:rPr>
      </w:pPr>
      <w:r>
        <w:rPr>
          <w:sz w:val="28"/>
          <w:szCs w:val="28"/>
        </w:rPr>
        <w:t xml:space="preserve">O‘zbekistonda so‘nggi yillarda inson huquqlarini ta’minlash, davlat organlarining hisobdorligi va ochiqligini kuchaytirish hamda fuqarolik jamiyati institutlari, ommaviy axborot vositalarining roli, aholi va jamoat birlashmalarining siyosiy faolligini oshirish bo‘yicha tizimli ishlar amalga oshirildi. </w:t>
      </w:r>
    </w:p>
    <w:p w14:paraId="699F211C" w14:textId="77777777" w:rsidR="00CE675C" w:rsidRDefault="00B10E62" w:rsidP="00992999">
      <w:pPr>
        <w:ind w:firstLine="709"/>
        <w:jc w:val="both"/>
        <w:rPr>
          <w:sz w:val="28"/>
          <w:szCs w:val="28"/>
        </w:rPr>
      </w:pPr>
      <w:r>
        <w:rPr>
          <w:sz w:val="28"/>
          <w:szCs w:val="28"/>
        </w:rPr>
        <w:t xml:space="preserve">O‘quvchi-yoshlarning huquq va erkinliklari, qonuniy manfaatlarini ta’minlash, ma’naviy, intellektual, jismoniy va axloqiy jihatdan kamol topishiga ko‘maklashish, ochiq va sifatli ta’limni ta’minlash, vatanparvarlik, fuqarolik tuyg‘usi, bag‘rikenglik, qonunlarga, milliy va umuminsoniy qadriyatlarga hurmat ruhida tarbiyalash, axloqiy negizlarni buzishga olib keladigan xatti-harakatlardan, zo‘ravonlik va shafqatsizlik g‘oyalaridan himoya qilish, huquqiy ongi va huquqiy madaniyati darajasini yuksaltirish, iqtidorli va iste’dodlilarni qo‘llab-quvvatlash hamda rag‘batlantirish ayni muddaodir. </w:t>
      </w:r>
    </w:p>
    <w:p w14:paraId="18C62F01" w14:textId="77777777" w:rsidR="00CE675C" w:rsidRDefault="00B10E62" w:rsidP="00992999">
      <w:pPr>
        <w:ind w:firstLine="709"/>
        <w:jc w:val="both"/>
        <w:rPr>
          <w:sz w:val="28"/>
          <w:szCs w:val="28"/>
        </w:rPr>
      </w:pPr>
      <w:r>
        <w:rPr>
          <w:sz w:val="28"/>
          <w:szCs w:val="28"/>
        </w:rPr>
        <w:t>Davlat va huquq asoslari fanini o‘qitish jarayonida o‘quvchilarda huquqiy manbalardan foydalana olish ko‘nikmalarini shakllantirish orqali huquqiy bilimlarini oshirishga, huquqiy savodxonlikni yuksaltirishga alohida e’tibor qaratiladi.</w:t>
      </w:r>
    </w:p>
    <w:p w14:paraId="0605E833" w14:textId="77777777" w:rsidR="00CE675C" w:rsidRDefault="00B10E62" w:rsidP="00992999">
      <w:pPr>
        <w:ind w:firstLine="709"/>
        <w:jc w:val="both"/>
        <w:rPr>
          <w:sz w:val="28"/>
          <w:szCs w:val="28"/>
        </w:rPr>
      </w:pPr>
      <w:r>
        <w:rPr>
          <w:sz w:val="28"/>
          <w:szCs w:val="28"/>
        </w:rPr>
        <w:t>O‘quv fanini o‘rganishda o‘quvchilar huquq manbalaridan foydalana olish,o‘z huquq va manfaatlarini qonuniy himoya qilish, huquqiy voqea va hodisalarga oid to‘g‘ri xulosa chiqarish, konstitutsiyaviy burch va majburiyatlarni bilishga hamda ularga rioya qilishga o‘rgatishdan iborat. Kundalik hayotda huquqiy voqea va hodisalarni idrok qilish orqali vujudga keladigan vaziyatlarni huquqiy jihatdan to‘g‘ri baholay olish va ma’qul qaror qabul qilish ko‘nikmalari shakllantiriladi.</w:t>
      </w:r>
    </w:p>
    <w:p w14:paraId="2BA98DCC" w14:textId="77777777" w:rsidR="00CE675C" w:rsidRDefault="00B10E62" w:rsidP="00992999">
      <w:pPr>
        <w:ind w:firstLine="709"/>
        <w:jc w:val="both"/>
        <w:rPr>
          <w:sz w:val="28"/>
          <w:szCs w:val="28"/>
        </w:rPr>
      </w:pPr>
      <w:r>
        <w:rPr>
          <w:sz w:val="28"/>
          <w:szCs w:val="28"/>
        </w:rPr>
        <w:t xml:space="preserve">Mazkur fandan dars berish jarayonida, asosiysi — insonni mantiqiy, tanqidiy, ijodiy o‘ylashga o‘rgatish, unda tahliliy fikrlash qobiliyatini shakllantirishdan iborat. Shu maqsadga erishilsa, o‘quvchi-yoshlar har qanday vaziyatda ham vazifasini eng yaxshi bajarish yo‘lini topa oladi. Qolaversa, huquq normalari o‘zgaradi, ammo huquqning o‘zi ezgulik va adolatni qaror toptirish san’ati sifatida saqlanib qoladi. </w:t>
      </w:r>
    </w:p>
    <w:p w14:paraId="22B19777" w14:textId="77777777" w:rsidR="00CE675C" w:rsidRDefault="00B10E62" w:rsidP="00992999">
      <w:pPr>
        <w:ind w:firstLine="709"/>
        <w:jc w:val="both"/>
        <w:rPr>
          <w:sz w:val="28"/>
          <w:szCs w:val="28"/>
        </w:rPr>
      </w:pPr>
      <w:r>
        <w:rPr>
          <w:sz w:val="28"/>
          <w:szCs w:val="28"/>
        </w:rPr>
        <w:t>Mazkur test spetsifikatsiyasining maqsadi pedagog kadrlarning davlat va huquq asoslari fanidan bilim darajasini aniqlash uchun qoʻllaniladigan t</w:t>
      </w:r>
      <w:r w:rsidR="00992999">
        <w:rPr>
          <w:sz w:val="28"/>
          <w:szCs w:val="28"/>
        </w:rPr>
        <w:t xml:space="preserve">est variantlari strukturasi va </w:t>
      </w:r>
      <w:r>
        <w:rPr>
          <w:sz w:val="28"/>
          <w:szCs w:val="28"/>
        </w:rPr>
        <w:t xml:space="preserve">unga qoʻyiladigan talablarni belgilashdan iborat. Mazkur hujjatga aprobatsiyalar natijasida </w:t>
      </w:r>
      <w:r>
        <w:rPr>
          <w:b/>
          <w:sz w:val="28"/>
          <w:szCs w:val="28"/>
        </w:rPr>
        <w:t xml:space="preserve">qoʻshimchalar, oʻzgartirishlar va tuzatishlar </w:t>
      </w:r>
      <w:r>
        <w:rPr>
          <w:sz w:val="28"/>
          <w:szCs w:val="28"/>
        </w:rPr>
        <w:t>kiritilishi mumkin.</w:t>
      </w:r>
    </w:p>
    <w:p w14:paraId="120C673B" w14:textId="77777777" w:rsidR="00CE675C" w:rsidRDefault="00B10E62" w:rsidP="00992999">
      <w:pPr>
        <w:ind w:firstLine="709"/>
        <w:jc w:val="both"/>
        <w:rPr>
          <w:sz w:val="28"/>
          <w:szCs w:val="28"/>
        </w:rPr>
      </w:pPr>
      <w:r>
        <w:rPr>
          <w:sz w:val="28"/>
          <w:szCs w:val="28"/>
        </w:rPr>
        <w:t xml:space="preserve"> </w:t>
      </w:r>
    </w:p>
    <w:p w14:paraId="00E1025A" w14:textId="77777777" w:rsidR="00CE675C" w:rsidRDefault="00B10E62" w:rsidP="00992999">
      <w:pPr>
        <w:pBdr>
          <w:top w:val="nil"/>
          <w:left w:val="nil"/>
          <w:bottom w:val="nil"/>
          <w:right w:val="nil"/>
          <w:between w:val="nil"/>
        </w:pBdr>
        <w:ind w:firstLine="709"/>
        <w:jc w:val="both"/>
        <w:rPr>
          <w:b/>
          <w:color w:val="000000"/>
          <w:sz w:val="28"/>
          <w:szCs w:val="28"/>
        </w:rPr>
      </w:pPr>
      <w:r>
        <w:rPr>
          <w:b/>
          <w:color w:val="000000"/>
          <w:sz w:val="28"/>
          <w:szCs w:val="28"/>
        </w:rPr>
        <w:t>I. Davlat va huquq asoslari fanidan bilimlarni baholashning test sinovi turlari</w:t>
      </w:r>
    </w:p>
    <w:p w14:paraId="5323E7D9" w14:textId="77777777" w:rsidR="00CE675C" w:rsidRDefault="00B10E62" w:rsidP="00992999">
      <w:pPr>
        <w:ind w:firstLine="709"/>
        <w:jc w:val="both"/>
        <w:rPr>
          <w:sz w:val="28"/>
          <w:szCs w:val="28"/>
        </w:rPr>
      </w:pPr>
      <w:r>
        <w:rPr>
          <w:sz w:val="28"/>
          <w:szCs w:val="28"/>
        </w:rPr>
        <w:t xml:space="preserve"> Pedagog mutaxassislarni egallashi zarur va  yetarli boʻladigan huquqiy bilim, koʻnikma va kompetensiyalarni baholashga moʻljallangan topshiriqlardan iborat boʻladi.</w:t>
      </w:r>
    </w:p>
    <w:p w14:paraId="23824FAB" w14:textId="77777777" w:rsidR="00CE675C" w:rsidRDefault="00B10E62" w:rsidP="00992999">
      <w:pPr>
        <w:ind w:firstLine="709"/>
        <w:jc w:val="both"/>
        <w:rPr>
          <w:sz w:val="28"/>
          <w:szCs w:val="28"/>
        </w:rPr>
      </w:pPr>
      <w:r>
        <w:rPr>
          <w:sz w:val="28"/>
          <w:szCs w:val="28"/>
        </w:rPr>
        <w:t xml:space="preserve"> </w:t>
      </w:r>
    </w:p>
    <w:p w14:paraId="59371E46" w14:textId="77777777" w:rsidR="00992999" w:rsidRDefault="00992999" w:rsidP="00992999">
      <w:pPr>
        <w:pBdr>
          <w:top w:val="nil"/>
          <w:left w:val="nil"/>
          <w:bottom w:val="nil"/>
          <w:right w:val="nil"/>
          <w:between w:val="nil"/>
        </w:pBdr>
        <w:tabs>
          <w:tab w:val="left" w:pos="426"/>
        </w:tabs>
        <w:ind w:left="360" w:firstLine="709"/>
        <w:jc w:val="both"/>
        <w:rPr>
          <w:b/>
          <w:color w:val="000000"/>
          <w:sz w:val="28"/>
          <w:szCs w:val="28"/>
        </w:rPr>
      </w:pPr>
    </w:p>
    <w:p w14:paraId="32914463" w14:textId="77777777" w:rsidR="00CE675C" w:rsidRDefault="00992999" w:rsidP="00992999">
      <w:pPr>
        <w:pBdr>
          <w:top w:val="nil"/>
          <w:left w:val="nil"/>
          <w:bottom w:val="nil"/>
          <w:right w:val="nil"/>
          <w:between w:val="nil"/>
        </w:pBdr>
        <w:tabs>
          <w:tab w:val="left" w:pos="426"/>
        </w:tabs>
        <w:ind w:left="360" w:firstLine="709"/>
        <w:jc w:val="both"/>
        <w:rPr>
          <w:color w:val="000000"/>
          <w:sz w:val="28"/>
          <w:szCs w:val="28"/>
        </w:rPr>
      </w:pPr>
      <w:r>
        <w:rPr>
          <w:b/>
          <w:color w:val="000000"/>
          <w:sz w:val="28"/>
          <w:szCs w:val="28"/>
        </w:rPr>
        <w:lastRenderedPageBreak/>
        <w:t xml:space="preserve">II. Davlat va huquq asoslari </w:t>
      </w:r>
      <w:r w:rsidR="00B10E62">
        <w:rPr>
          <w:b/>
          <w:color w:val="000000"/>
          <w:sz w:val="28"/>
          <w:szCs w:val="28"/>
        </w:rPr>
        <w:t>fanidan bilimlarni baholashd</w:t>
      </w:r>
      <w:r>
        <w:rPr>
          <w:b/>
          <w:color w:val="000000"/>
          <w:sz w:val="28"/>
          <w:szCs w:val="28"/>
        </w:rPr>
        <w:t xml:space="preserve">a test sinovida qamrab olingan </w:t>
      </w:r>
      <w:r w:rsidR="00B10E62">
        <w:rPr>
          <w:b/>
          <w:color w:val="000000"/>
          <w:sz w:val="28"/>
          <w:szCs w:val="28"/>
        </w:rPr>
        <w:t>fanning mazmun sohalari</w:t>
      </w:r>
    </w:p>
    <w:p w14:paraId="09F96575" w14:textId="77777777" w:rsidR="00CE675C" w:rsidRDefault="00B10E62" w:rsidP="00992999">
      <w:pPr>
        <w:pBdr>
          <w:top w:val="nil"/>
          <w:left w:val="nil"/>
          <w:bottom w:val="nil"/>
          <w:right w:val="nil"/>
          <w:between w:val="nil"/>
        </w:pBdr>
        <w:tabs>
          <w:tab w:val="left" w:pos="426"/>
        </w:tabs>
        <w:ind w:firstLine="709"/>
        <w:jc w:val="both"/>
        <w:rPr>
          <w:color w:val="000000"/>
          <w:sz w:val="28"/>
          <w:szCs w:val="28"/>
        </w:rPr>
      </w:pPr>
      <w:r>
        <w:rPr>
          <w:color w:val="000000"/>
          <w:sz w:val="28"/>
          <w:szCs w:val="28"/>
        </w:rPr>
        <w:t xml:space="preserve">Davlat va huquq  asoslari fanidan pedagog kadrlar bilimlarini baholashda test sinovi topshiriqlari umumiy oʻrta taʼlim maktablari davlat va huquq asoslari o‘quv kursining 8-11-sinflari materiallari hamda malaka talablariga mos boʻlgan adabiyotlar asosida </w:t>
      </w:r>
      <w:r>
        <w:rPr>
          <w:b/>
          <w:color w:val="000000"/>
          <w:sz w:val="28"/>
          <w:szCs w:val="28"/>
        </w:rPr>
        <w:t xml:space="preserve">fanning  </w:t>
      </w:r>
      <w:r>
        <w:rPr>
          <w:color w:val="000000"/>
          <w:sz w:val="28"/>
          <w:szCs w:val="28"/>
        </w:rPr>
        <w:t xml:space="preserve">quyidagi </w:t>
      </w:r>
      <w:r>
        <w:rPr>
          <w:b/>
          <w:color w:val="000000"/>
          <w:sz w:val="28"/>
          <w:szCs w:val="28"/>
        </w:rPr>
        <w:t>mazmun sohalari</w:t>
      </w:r>
      <w:r>
        <w:rPr>
          <w:color w:val="000000"/>
          <w:sz w:val="28"/>
          <w:szCs w:val="28"/>
        </w:rPr>
        <w:t>ni qamrab oladi:</w:t>
      </w:r>
    </w:p>
    <w:p w14:paraId="3FB5E4AA" w14:textId="77777777" w:rsidR="00CE675C" w:rsidRDefault="00B10E62" w:rsidP="00992999">
      <w:pPr>
        <w:pBdr>
          <w:top w:val="nil"/>
          <w:left w:val="nil"/>
          <w:bottom w:val="nil"/>
          <w:right w:val="nil"/>
          <w:between w:val="nil"/>
        </w:pBdr>
        <w:tabs>
          <w:tab w:val="left" w:pos="426"/>
        </w:tabs>
        <w:ind w:firstLine="709"/>
        <w:jc w:val="both"/>
        <w:rPr>
          <w:color w:val="000000"/>
          <w:sz w:val="28"/>
          <w:szCs w:val="28"/>
        </w:rPr>
      </w:pPr>
      <w:r>
        <w:rPr>
          <w:color w:val="000000"/>
          <w:sz w:val="28"/>
          <w:szCs w:val="28"/>
        </w:rPr>
        <w:t>1. Shaxs, jamiyat, davlat, fuqarolik jamiyati va huquqiy davlat, O‘zbekiston Respublikasida davlat boshqaruvining tashkil etilishi.</w:t>
      </w:r>
    </w:p>
    <w:p w14:paraId="40121936" w14:textId="77777777" w:rsidR="00CE675C" w:rsidRDefault="00992999" w:rsidP="00992999">
      <w:pPr>
        <w:pBdr>
          <w:top w:val="nil"/>
          <w:left w:val="nil"/>
          <w:bottom w:val="nil"/>
          <w:right w:val="nil"/>
          <w:between w:val="nil"/>
        </w:pBdr>
        <w:tabs>
          <w:tab w:val="left" w:pos="426"/>
        </w:tabs>
        <w:ind w:firstLine="709"/>
        <w:jc w:val="both"/>
        <w:rPr>
          <w:color w:val="000000"/>
          <w:sz w:val="28"/>
          <w:szCs w:val="28"/>
        </w:rPr>
      </w:pPr>
      <w:r>
        <w:rPr>
          <w:color w:val="000000"/>
          <w:sz w:val="28"/>
          <w:szCs w:val="28"/>
        </w:rPr>
        <w:t xml:space="preserve">2. </w:t>
      </w:r>
      <w:r w:rsidR="00B10E62">
        <w:rPr>
          <w:color w:val="000000"/>
          <w:sz w:val="28"/>
          <w:szCs w:val="28"/>
        </w:rPr>
        <w:t>Axloq va huquq, huquqiy mun</w:t>
      </w:r>
      <w:r>
        <w:rPr>
          <w:color w:val="000000"/>
          <w:sz w:val="28"/>
          <w:szCs w:val="28"/>
        </w:rPr>
        <w:t>osabatlar, huquqbuzarlik va yuri</w:t>
      </w:r>
      <w:r w:rsidR="00B10E62">
        <w:rPr>
          <w:color w:val="000000"/>
          <w:sz w:val="28"/>
          <w:szCs w:val="28"/>
        </w:rPr>
        <w:t>dik javobgarlik.</w:t>
      </w:r>
    </w:p>
    <w:p w14:paraId="115E0316" w14:textId="77777777" w:rsidR="00CE675C" w:rsidRDefault="00B10E62" w:rsidP="00992999">
      <w:pPr>
        <w:pBdr>
          <w:top w:val="nil"/>
          <w:left w:val="nil"/>
          <w:bottom w:val="nil"/>
          <w:right w:val="nil"/>
          <w:between w:val="nil"/>
        </w:pBdr>
        <w:tabs>
          <w:tab w:val="left" w:pos="426"/>
        </w:tabs>
        <w:ind w:firstLine="709"/>
        <w:jc w:val="both"/>
        <w:rPr>
          <w:color w:val="000000"/>
          <w:sz w:val="28"/>
          <w:szCs w:val="28"/>
        </w:rPr>
      </w:pPr>
      <w:r>
        <w:rPr>
          <w:color w:val="000000"/>
          <w:sz w:val="28"/>
          <w:szCs w:val="28"/>
        </w:rPr>
        <w:t>3. Voyaga yetmaganlarning huquqlari va burchlari.</w:t>
      </w:r>
    </w:p>
    <w:p w14:paraId="5EA92DFE" w14:textId="77777777" w:rsidR="00CE675C" w:rsidRDefault="00B10E62" w:rsidP="00992999">
      <w:pPr>
        <w:pBdr>
          <w:top w:val="nil"/>
          <w:left w:val="nil"/>
          <w:bottom w:val="nil"/>
          <w:right w:val="nil"/>
          <w:between w:val="nil"/>
        </w:pBdr>
        <w:tabs>
          <w:tab w:val="left" w:pos="426"/>
        </w:tabs>
        <w:ind w:firstLine="709"/>
        <w:jc w:val="both"/>
        <w:rPr>
          <w:color w:val="000000"/>
          <w:sz w:val="28"/>
          <w:szCs w:val="28"/>
        </w:rPr>
      </w:pPr>
      <w:r>
        <w:rPr>
          <w:color w:val="000000"/>
          <w:sz w:val="28"/>
          <w:szCs w:val="28"/>
        </w:rPr>
        <w:t>4. Konstitutsiya – davlatning Asosiy qonuni, konstitutsiyaning asosiy prinsiplari.</w:t>
      </w:r>
    </w:p>
    <w:p w14:paraId="1B5662A9" w14:textId="77777777" w:rsidR="00CE675C" w:rsidRDefault="00B10E62" w:rsidP="00992999">
      <w:pPr>
        <w:pBdr>
          <w:top w:val="nil"/>
          <w:left w:val="nil"/>
          <w:bottom w:val="nil"/>
          <w:right w:val="nil"/>
          <w:between w:val="nil"/>
        </w:pBdr>
        <w:tabs>
          <w:tab w:val="left" w:pos="426"/>
        </w:tabs>
        <w:ind w:firstLine="709"/>
        <w:jc w:val="both"/>
        <w:rPr>
          <w:color w:val="000000"/>
          <w:sz w:val="28"/>
          <w:szCs w:val="28"/>
        </w:rPr>
      </w:pPr>
      <w:r>
        <w:rPr>
          <w:color w:val="000000"/>
          <w:sz w:val="28"/>
          <w:szCs w:val="28"/>
        </w:rPr>
        <w:t>5. O‘zbekiston Respublikasi-xalqaro huquq subyekti.</w:t>
      </w:r>
    </w:p>
    <w:p w14:paraId="5C13AAC2" w14:textId="77777777" w:rsidR="00CE675C" w:rsidRDefault="00B10E62" w:rsidP="00992999">
      <w:pPr>
        <w:pBdr>
          <w:top w:val="nil"/>
          <w:left w:val="nil"/>
          <w:bottom w:val="nil"/>
          <w:right w:val="nil"/>
          <w:between w:val="nil"/>
        </w:pBdr>
        <w:tabs>
          <w:tab w:val="left" w:pos="426"/>
        </w:tabs>
        <w:ind w:firstLine="709"/>
        <w:jc w:val="both"/>
        <w:rPr>
          <w:color w:val="000000"/>
          <w:sz w:val="28"/>
          <w:szCs w:val="28"/>
        </w:rPr>
      </w:pPr>
      <w:r>
        <w:rPr>
          <w:color w:val="000000"/>
          <w:sz w:val="28"/>
          <w:szCs w:val="28"/>
        </w:rPr>
        <w:t>6. Ma’muriy huquq va ma’muriy javobgarlik.</w:t>
      </w:r>
    </w:p>
    <w:p w14:paraId="798ACB9C" w14:textId="77777777" w:rsidR="00CE675C" w:rsidRDefault="00992999" w:rsidP="00992999">
      <w:pPr>
        <w:pBdr>
          <w:top w:val="nil"/>
          <w:left w:val="nil"/>
          <w:bottom w:val="nil"/>
          <w:right w:val="nil"/>
          <w:between w:val="nil"/>
        </w:pBdr>
        <w:tabs>
          <w:tab w:val="left" w:pos="426"/>
        </w:tabs>
        <w:ind w:firstLine="709"/>
        <w:jc w:val="both"/>
        <w:rPr>
          <w:color w:val="000000"/>
          <w:sz w:val="28"/>
          <w:szCs w:val="28"/>
        </w:rPr>
      </w:pPr>
      <w:r>
        <w:rPr>
          <w:color w:val="000000"/>
          <w:sz w:val="28"/>
          <w:szCs w:val="28"/>
        </w:rPr>
        <w:t>7. Fuqarolik, mehnat va</w:t>
      </w:r>
      <w:r w:rsidR="00B10E62">
        <w:rPr>
          <w:color w:val="000000"/>
          <w:sz w:val="28"/>
          <w:szCs w:val="28"/>
        </w:rPr>
        <w:t xml:space="preserve"> oila  huquqi asoslari.</w:t>
      </w:r>
    </w:p>
    <w:p w14:paraId="5CB21888" w14:textId="77777777" w:rsidR="00CE675C" w:rsidRDefault="00B10E62" w:rsidP="00992999">
      <w:pPr>
        <w:pBdr>
          <w:top w:val="nil"/>
          <w:left w:val="nil"/>
          <w:bottom w:val="nil"/>
          <w:right w:val="nil"/>
          <w:between w:val="nil"/>
        </w:pBdr>
        <w:tabs>
          <w:tab w:val="left" w:pos="426"/>
        </w:tabs>
        <w:ind w:firstLine="709"/>
        <w:jc w:val="both"/>
        <w:rPr>
          <w:color w:val="000000"/>
          <w:sz w:val="28"/>
          <w:szCs w:val="28"/>
        </w:rPr>
      </w:pPr>
      <w:r>
        <w:rPr>
          <w:color w:val="000000"/>
          <w:sz w:val="28"/>
          <w:szCs w:val="28"/>
        </w:rPr>
        <w:t>8. Jinoyat, jinoyat protsessual, moliya, ekologik huquqi asoslari va javobgarlik turlari.</w:t>
      </w:r>
    </w:p>
    <w:p w14:paraId="3763F2CC" w14:textId="77777777" w:rsidR="00CE675C" w:rsidRDefault="00B10E62" w:rsidP="00992999">
      <w:pPr>
        <w:ind w:firstLine="709"/>
        <w:jc w:val="both"/>
        <w:rPr>
          <w:i/>
          <w:sz w:val="28"/>
          <w:szCs w:val="28"/>
        </w:rPr>
      </w:pPr>
      <w:r>
        <w:rPr>
          <w:b/>
          <w:i/>
          <w:sz w:val="28"/>
          <w:szCs w:val="28"/>
        </w:rPr>
        <w:t xml:space="preserve">Eslatma 1: </w:t>
      </w:r>
      <w:r>
        <w:rPr>
          <w:i/>
          <w:sz w:val="28"/>
          <w:szCs w:val="28"/>
        </w:rPr>
        <w:t xml:space="preserve">Davlat va huquq asoslari fanining bu mazmun sohalari umumiy o‘rta ta’lim maktablari uchun davlat va huquq asoslari fanidan belgilangan standartlar asosida berilgan bo‘lib, ular mazkur fanning amaldagi oʻquv dasturi hamda malaka talablaridan kelib chiqib, yanada aniqlashtiriladi </w:t>
      </w:r>
      <w:r w:rsidR="00992999">
        <w:rPr>
          <w:i/>
          <w:sz w:val="28"/>
          <w:szCs w:val="28"/>
        </w:rPr>
        <w:t>va bir nechta mayda mavzularga</w:t>
      </w:r>
      <w:r>
        <w:rPr>
          <w:i/>
          <w:sz w:val="28"/>
          <w:szCs w:val="28"/>
        </w:rPr>
        <w:t xml:space="preserve"> boʻlinadi hamda kodifikatorda keltiriladi.</w:t>
      </w:r>
    </w:p>
    <w:p w14:paraId="10664A56" w14:textId="77777777" w:rsidR="00CE675C" w:rsidRDefault="00CE675C" w:rsidP="00992999">
      <w:pPr>
        <w:ind w:firstLine="709"/>
        <w:jc w:val="both"/>
        <w:rPr>
          <w:i/>
          <w:sz w:val="28"/>
          <w:szCs w:val="28"/>
        </w:rPr>
      </w:pPr>
    </w:p>
    <w:p w14:paraId="3F3E90FF" w14:textId="77777777" w:rsidR="00CE675C" w:rsidRDefault="00B10E62" w:rsidP="00992999">
      <w:pPr>
        <w:pBdr>
          <w:top w:val="nil"/>
          <w:left w:val="nil"/>
          <w:bottom w:val="nil"/>
          <w:right w:val="nil"/>
          <w:between w:val="nil"/>
        </w:pBdr>
        <w:ind w:firstLine="709"/>
        <w:jc w:val="both"/>
        <w:rPr>
          <w:b/>
          <w:color w:val="000000"/>
          <w:sz w:val="28"/>
          <w:szCs w:val="28"/>
        </w:rPr>
      </w:pPr>
      <w:r>
        <w:rPr>
          <w:b/>
          <w:color w:val="000000"/>
          <w:sz w:val="28"/>
          <w:szCs w:val="28"/>
        </w:rPr>
        <w:t>III. Davlat va huquq asoslari fanidan test sinovi asosida pedagoglarni bilimini baholashning tayyorgarlik talablari</w:t>
      </w:r>
    </w:p>
    <w:p w14:paraId="5E4D529D" w14:textId="77777777" w:rsidR="00CE675C" w:rsidRDefault="00B10E62" w:rsidP="00992999">
      <w:pPr>
        <w:ind w:firstLine="709"/>
        <w:jc w:val="both"/>
        <w:rPr>
          <w:sz w:val="28"/>
          <w:szCs w:val="28"/>
        </w:rPr>
      </w:pPr>
      <w:r>
        <w:rPr>
          <w:sz w:val="28"/>
          <w:szCs w:val="28"/>
        </w:rPr>
        <w:t xml:space="preserve">Test sinovi asosida davlat va huquq asoslari fanidan pedagoglar bilimlarini quyidagi huquqiy tayyorgarlikka qoʻyiladigan </w:t>
      </w:r>
      <w:r>
        <w:rPr>
          <w:b/>
          <w:sz w:val="28"/>
          <w:szCs w:val="28"/>
        </w:rPr>
        <w:t xml:space="preserve">talablar </w:t>
      </w:r>
      <w:r>
        <w:rPr>
          <w:sz w:val="28"/>
          <w:szCs w:val="28"/>
        </w:rPr>
        <w:t>asosida</w:t>
      </w:r>
      <w:r>
        <w:rPr>
          <w:b/>
          <w:sz w:val="28"/>
          <w:szCs w:val="28"/>
        </w:rPr>
        <w:t xml:space="preserve"> </w:t>
      </w:r>
      <w:r>
        <w:rPr>
          <w:sz w:val="28"/>
          <w:szCs w:val="28"/>
        </w:rPr>
        <w:t>baholanadi:</w:t>
      </w:r>
    </w:p>
    <w:p w14:paraId="576731EB" w14:textId="77777777" w:rsidR="00CE675C" w:rsidRDefault="00B10E62" w:rsidP="00992999">
      <w:pPr>
        <w:ind w:firstLine="709"/>
        <w:jc w:val="both"/>
        <w:rPr>
          <w:color w:val="000000"/>
          <w:sz w:val="28"/>
          <w:szCs w:val="28"/>
        </w:rPr>
      </w:pPr>
      <w:r>
        <w:rPr>
          <w:color w:val="000000"/>
          <w:sz w:val="28"/>
          <w:szCs w:val="28"/>
        </w:rPr>
        <w:t>1.</w:t>
      </w:r>
      <w:r>
        <w:rPr>
          <w:sz w:val="28"/>
          <w:szCs w:val="28"/>
        </w:rPr>
        <w:t xml:space="preserve"> Shaxs, jamiyat, davlat, fuqarolik jamiyati va huquqiy davlat, O‘zbekiston Respublikasida davlat boshqaruvining tashkil etilishi haqida </w:t>
      </w:r>
      <w:r>
        <w:rPr>
          <w:color w:val="000000"/>
          <w:sz w:val="28"/>
          <w:szCs w:val="28"/>
        </w:rPr>
        <w:t>bilish;</w:t>
      </w:r>
    </w:p>
    <w:p w14:paraId="2CF2D8E4" w14:textId="77777777" w:rsidR="00CE675C" w:rsidRDefault="00B10E62" w:rsidP="00992999">
      <w:pPr>
        <w:ind w:firstLine="709"/>
        <w:jc w:val="both"/>
        <w:rPr>
          <w:color w:val="000000"/>
          <w:sz w:val="28"/>
          <w:szCs w:val="28"/>
        </w:rPr>
      </w:pPr>
      <w:r>
        <w:rPr>
          <w:color w:val="000000"/>
          <w:sz w:val="28"/>
          <w:szCs w:val="28"/>
        </w:rPr>
        <w:t>2.</w:t>
      </w:r>
      <w:r>
        <w:rPr>
          <w:sz w:val="28"/>
          <w:szCs w:val="28"/>
        </w:rPr>
        <w:t xml:space="preserve"> </w:t>
      </w:r>
      <w:r>
        <w:rPr>
          <w:color w:val="000000"/>
          <w:sz w:val="28"/>
          <w:szCs w:val="28"/>
        </w:rPr>
        <w:t>Axloq va huquq, huquqiy mun</w:t>
      </w:r>
      <w:r w:rsidR="00992999">
        <w:rPr>
          <w:color w:val="000000"/>
          <w:sz w:val="28"/>
          <w:szCs w:val="28"/>
        </w:rPr>
        <w:t>osabatlar, huquqbuzarlik va yuri</w:t>
      </w:r>
      <w:r>
        <w:rPr>
          <w:color w:val="000000"/>
          <w:sz w:val="28"/>
          <w:szCs w:val="28"/>
        </w:rPr>
        <w:t xml:space="preserve">dik javobgarlik turlarini farqlaydi va munosabat bildira oladi; </w:t>
      </w:r>
    </w:p>
    <w:p w14:paraId="7B777878" w14:textId="77777777" w:rsidR="00CE675C" w:rsidRDefault="00B10E62" w:rsidP="00992999">
      <w:pPr>
        <w:ind w:firstLine="709"/>
        <w:jc w:val="both"/>
        <w:rPr>
          <w:color w:val="000000"/>
          <w:sz w:val="28"/>
          <w:szCs w:val="28"/>
        </w:rPr>
      </w:pPr>
      <w:r>
        <w:rPr>
          <w:color w:val="000000"/>
          <w:sz w:val="28"/>
          <w:szCs w:val="28"/>
        </w:rPr>
        <w:t>3.</w:t>
      </w:r>
      <w:r>
        <w:rPr>
          <w:sz w:val="28"/>
          <w:szCs w:val="28"/>
        </w:rPr>
        <w:t xml:space="preserve"> Voyaga yetmaganlarning huquqlari va burchlarini biladi, </w:t>
      </w:r>
      <w:r>
        <w:rPr>
          <w:color w:val="000000"/>
          <w:sz w:val="28"/>
          <w:szCs w:val="28"/>
        </w:rPr>
        <w:t>farql</w:t>
      </w:r>
      <w:r w:rsidR="00992999">
        <w:rPr>
          <w:color w:val="000000"/>
          <w:sz w:val="28"/>
          <w:szCs w:val="28"/>
        </w:rPr>
        <w:t>aydi va munosabat bildira oladi;</w:t>
      </w:r>
    </w:p>
    <w:p w14:paraId="31558509" w14:textId="77777777" w:rsidR="00CE675C" w:rsidRDefault="00B10E62" w:rsidP="00992999">
      <w:pPr>
        <w:ind w:firstLine="709"/>
        <w:jc w:val="both"/>
        <w:rPr>
          <w:sz w:val="28"/>
          <w:szCs w:val="28"/>
        </w:rPr>
      </w:pPr>
      <w:r>
        <w:rPr>
          <w:color w:val="000000"/>
          <w:sz w:val="28"/>
          <w:szCs w:val="28"/>
        </w:rPr>
        <w:t xml:space="preserve">4. </w:t>
      </w:r>
      <w:r>
        <w:rPr>
          <w:sz w:val="28"/>
          <w:szCs w:val="28"/>
        </w:rPr>
        <w:t>Konstitutsiya – davlatning Asosiy qonuni ekanligini, konstitutsiyaning asosiy prinsiplari, inson va fuqarolarning asosiy huquqlari, e</w:t>
      </w:r>
      <w:r w:rsidR="00992999">
        <w:rPr>
          <w:sz w:val="28"/>
          <w:szCs w:val="28"/>
        </w:rPr>
        <w:t xml:space="preserve">rkinliklari va burchlari </w:t>
      </w:r>
      <w:r>
        <w:rPr>
          <w:sz w:val="28"/>
          <w:szCs w:val="28"/>
        </w:rPr>
        <w:t>hamda O‘zbekiston Respublikasida saylov tizimining</w:t>
      </w:r>
      <w:r>
        <w:rPr>
          <w:color w:val="FF0000"/>
          <w:sz w:val="28"/>
          <w:szCs w:val="28"/>
        </w:rPr>
        <w:t xml:space="preserve"> </w:t>
      </w:r>
      <w:r>
        <w:rPr>
          <w:sz w:val="28"/>
          <w:szCs w:val="28"/>
        </w:rPr>
        <w:t>mazmun mohiyati haqida tushunchaga ega bo‘ladi, munosabat bildiradi, mas’uliyatni anglaydi</w:t>
      </w:r>
      <w:r>
        <w:rPr>
          <w:color w:val="000000"/>
          <w:sz w:val="28"/>
          <w:szCs w:val="28"/>
        </w:rPr>
        <w:t xml:space="preserve"> </w:t>
      </w:r>
      <w:r>
        <w:rPr>
          <w:sz w:val="28"/>
          <w:szCs w:val="28"/>
        </w:rPr>
        <w:t>va hayotiy vaziyatlarda o</w:t>
      </w:r>
      <w:r w:rsidR="00992999">
        <w:rPr>
          <w:sz w:val="28"/>
          <w:szCs w:val="28"/>
        </w:rPr>
        <w:t>‘z huquqlaridan foydalana oladi;</w:t>
      </w:r>
    </w:p>
    <w:p w14:paraId="38DD8469" w14:textId="77777777" w:rsidR="00CE675C" w:rsidRDefault="00B10E62" w:rsidP="00992999">
      <w:pPr>
        <w:ind w:firstLine="709"/>
        <w:jc w:val="both"/>
        <w:rPr>
          <w:color w:val="000000"/>
          <w:sz w:val="28"/>
          <w:szCs w:val="28"/>
        </w:rPr>
      </w:pPr>
      <w:r>
        <w:rPr>
          <w:color w:val="000000"/>
          <w:sz w:val="28"/>
          <w:szCs w:val="28"/>
        </w:rPr>
        <w:t>5. Xalqaro huquq tamoyillari, O‘zbekiston Respublikasi-xalqaro huquqning subyekti ekanligi haqida biladi, farql</w:t>
      </w:r>
      <w:r w:rsidR="00992999">
        <w:rPr>
          <w:color w:val="000000"/>
          <w:sz w:val="28"/>
          <w:szCs w:val="28"/>
        </w:rPr>
        <w:t>aydi va munosabat bildira oladi;</w:t>
      </w:r>
    </w:p>
    <w:p w14:paraId="252D7754" w14:textId="77777777" w:rsidR="00CE675C" w:rsidRDefault="00B10E62" w:rsidP="00992999">
      <w:pPr>
        <w:ind w:firstLine="709"/>
        <w:jc w:val="both"/>
        <w:rPr>
          <w:color w:val="000000"/>
          <w:sz w:val="28"/>
          <w:szCs w:val="28"/>
        </w:rPr>
      </w:pPr>
      <w:r>
        <w:rPr>
          <w:color w:val="000000"/>
          <w:sz w:val="28"/>
          <w:szCs w:val="28"/>
        </w:rPr>
        <w:t>6. Ma’muriy huquq va ma’muriy javobgarlik turlarini biladi, farqlaydi, munosabat bildira oladi va hayotiy v</w:t>
      </w:r>
      <w:r w:rsidR="00992999">
        <w:rPr>
          <w:color w:val="000000"/>
          <w:sz w:val="28"/>
          <w:szCs w:val="28"/>
        </w:rPr>
        <w:t>aziyatlarda qo‘llay oladi;</w:t>
      </w:r>
    </w:p>
    <w:p w14:paraId="5C479A6B" w14:textId="77777777" w:rsidR="00CE675C" w:rsidRDefault="00B10E62" w:rsidP="00992999">
      <w:pPr>
        <w:ind w:firstLine="709"/>
        <w:jc w:val="both"/>
        <w:rPr>
          <w:color w:val="000000"/>
          <w:sz w:val="28"/>
          <w:szCs w:val="28"/>
        </w:rPr>
      </w:pPr>
      <w:r>
        <w:rPr>
          <w:color w:val="000000"/>
          <w:sz w:val="28"/>
          <w:szCs w:val="28"/>
        </w:rPr>
        <w:t>7.</w:t>
      </w:r>
      <w:r>
        <w:rPr>
          <w:sz w:val="28"/>
          <w:szCs w:val="28"/>
        </w:rPr>
        <w:t xml:space="preserve"> </w:t>
      </w:r>
      <w:r>
        <w:rPr>
          <w:color w:val="000000"/>
          <w:sz w:val="28"/>
          <w:szCs w:val="28"/>
        </w:rPr>
        <w:t>Fuqarolik, mehnat va oila huquqi asoslarini biladi, farqlaydi, munosabat bildira oladi va hay</w:t>
      </w:r>
      <w:r w:rsidR="00992999">
        <w:rPr>
          <w:color w:val="000000"/>
          <w:sz w:val="28"/>
          <w:szCs w:val="28"/>
        </w:rPr>
        <w:t>otiy vaziyatlarda qo‘llay oladi;</w:t>
      </w:r>
    </w:p>
    <w:p w14:paraId="41FBF0F5" w14:textId="77777777" w:rsidR="00CE675C" w:rsidRDefault="00B10E62" w:rsidP="00992999">
      <w:pPr>
        <w:ind w:firstLine="709"/>
        <w:jc w:val="both"/>
        <w:rPr>
          <w:color w:val="000000"/>
          <w:sz w:val="28"/>
          <w:szCs w:val="28"/>
        </w:rPr>
      </w:pPr>
      <w:r>
        <w:rPr>
          <w:color w:val="000000"/>
          <w:sz w:val="28"/>
          <w:szCs w:val="28"/>
        </w:rPr>
        <w:t>8.</w:t>
      </w:r>
      <w:r>
        <w:rPr>
          <w:sz w:val="28"/>
          <w:szCs w:val="28"/>
        </w:rPr>
        <w:t xml:space="preserve"> </w:t>
      </w:r>
      <w:r>
        <w:rPr>
          <w:color w:val="000000"/>
          <w:sz w:val="28"/>
          <w:szCs w:val="28"/>
        </w:rPr>
        <w:t xml:space="preserve">Jinoyat, </w:t>
      </w:r>
      <w:r>
        <w:rPr>
          <w:sz w:val="28"/>
          <w:szCs w:val="28"/>
        </w:rPr>
        <w:t>jinoyat protsessual</w:t>
      </w:r>
      <w:r>
        <w:rPr>
          <w:color w:val="000000"/>
          <w:sz w:val="28"/>
          <w:szCs w:val="28"/>
        </w:rPr>
        <w:t xml:space="preserve">, moliya, ekologik huquqi asoslari va </w:t>
      </w:r>
      <w:r>
        <w:rPr>
          <w:color w:val="000000"/>
          <w:sz w:val="28"/>
          <w:szCs w:val="28"/>
        </w:rPr>
        <w:lastRenderedPageBreak/>
        <w:t>javobgarlik turlarini biladi, farqlaydi, munosabat bildira oladi va hayotiy vaziyatlarda qo‘llay oladi.</w:t>
      </w:r>
    </w:p>
    <w:p w14:paraId="7957CB08" w14:textId="77777777" w:rsidR="00CE675C" w:rsidRDefault="00CE675C" w:rsidP="00992999">
      <w:pPr>
        <w:ind w:firstLine="709"/>
        <w:jc w:val="both"/>
        <w:rPr>
          <w:color w:val="000000"/>
          <w:sz w:val="28"/>
          <w:szCs w:val="28"/>
        </w:rPr>
      </w:pPr>
    </w:p>
    <w:p w14:paraId="3814DE8E" w14:textId="77777777" w:rsidR="00CE675C" w:rsidRDefault="00B10E62" w:rsidP="00992999">
      <w:pPr>
        <w:ind w:firstLine="709"/>
        <w:jc w:val="both"/>
        <w:rPr>
          <w:i/>
          <w:sz w:val="28"/>
          <w:szCs w:val="28"/>
        </w:rPr>
      </w:pPr>
      <w:r>
        <w:rPr>
          <w:b/>
          <w:i/>
          <w:sz w:val="28"/>
          <w:szCs w:val="28"/>
        </w:rPr>
        <w:t xml:space="preserve">Eslatma 2: </w:t>
      </w:r>
      <w:r>
        <w:rPr>
          <w:i/>
          <w:sz w:val="28"/>
          <w:szCs w:val="28"/>
        </w:rPr>
        <w:t xml:space="preserve">Bu talablar umumiy o‘rta ta’lim maktablari uchun davlat va huquq asoslari fanidan belgilangan standartlar asosida berilgan bo‘lib, ular davlat va huquq asoslari fanining amaldagi malaka talablaridan kelib chiqadi. </w:t>
      </w:r>
    </w:p>
    <w:p w14:paraId="13AAAFC0" w14:textId="77777777" w:rsidR="00CE675C" w:rsidRDefault="00CE675C" w:rsidP="00992999">
      <w:pPr>
        <w:jc w:val="both"/>
        <w:rPr>
          <w:sz w:val="28"/>
          <w:szCs w:val="28"/>
        </w:rPr>
      </w:pPr>
    </w:p>
    <w:p w14:paraId="16251B24" w14:textId="77777777" w:rsidR="00CE675C" w:rsidRDefault="00B10E62" w:rsidP="00992999">
      <w:pPr>
        <w:ind w:firstLine="709"/>
        <w:jc w:val="both"/>
        <w:rPr>
          <w:sz w:val="28"/>
          <w:szCs w:val="28"/>
        </w:rPr>
      </w:pPr>
      <w:r>
        <w:rPr>
          <w:sz w:val="28"/>
          <w:szCs w:val="28"/>
        </w:rPr>
        <w:t xml:space="preserve">Davlat va huquq asoslari fanidan bilimlarni baholashda pedagoglarning test sinovi topshiriqlari yordamida quyidagi </w:t>
      </w:r>
      <w:r>
        <w:rPr>
          <w:b/>
          <w:sz w:val="28"/>
          <w:szCs w:val="28"/>
        </w:rPr>
        <w:t xml:space="preserve">aqliy faoliyat turlari </w:t>
      </w:r>
      <w:r>
        <w:rPr>
          <w:sz w:val="28"/>
          <w:szCs w:val="28"/>
        </w:rPr>
        <w:t>baholanadi:</w:t>
      </w:r>
    </w:p>
    <w:p w14:paraId="288EE502" w14:textId="77777777" w:rsidR="00CE675C" w:rsidRDefault="00B10E62" w:rsidP="00992999">
      <w:pPr>
        <w:ind w:firstLine="709"/>
        <w:jc w:val="both"/>
        <w:rPr>
          <w:sz w:val="28"/>
          <w:szCs w:val="28"/>
        </w:rPr>
      </w:pPr>
      <w:r>
        <w:rPr>
          <w:sz w:val="28"/>
          <w:szCs w:val="28"/>
        </w:rPr>
        <w:t>1. Bilish;</w:t>
      </w:r>
    </w:p>
    <w:p w14:paraId="0CF448A9" w14:textId="77777777" w:rsidR="00CE675C" w:rsidRDefault="00B10E62" w:rsidP="00992999">
      <w:pPr>
        <w:ind w:firstLine="709"/>
        <w:jc w:val="both"/>
        <w:rPr>
          <w:sz w:val="28"/>
          <w:szCs w:val="28"/>
        </w:rPr>
      </w:pPr>
      <w:r>
        <w:rPr>
          <w:sz w:val="28"/>
          <w:szCs w:val="28"/>
        </w:rPr>
        <w:t>2. Qoʻllash;</w:t>
      </w:r>
    </w:p>
    <w:p w14:paraId="12942116" w14:textId="77777777" w:rsidR="00CE675C" w:rsidRDefault="00B10E62" w:rsidP="00992999">
      <w:pPr>
        <w:ind w:firstLine="709"/>
        <w:jc w:val="both"/>
        <w:rPr>
          <w:sz w:val="28"/>
          <w:szCs w:val="28"/>
        </w:rPr>
      </w:pPr>
      <w:r>
        <w:rPr>
          <w:sz w:val="28"/>
          <w:szCs w:val="28"/>
        </w:rPr>
        <w:t>3. Mulohaza yuritish.</w:t>
      </w:r>
    </w:p>
    <w:p w14:paraId="57C60A7A" w14:textId="77777777" w:rsidR="00CE675C" w:rsidRDefault="00CE675C" w:rsidP="00992999">
      <w:pPr>
        <w:ind w:firstLine="709"/>
        <w:jc w:val="both"/>
        <w:rPr>
          <w:i/>
          <w:sz w:val="28"/>
          <w:szCs w:val="28"/>
        </w:rPr>
      </w:pPr>
    </w:p>
    <w:p w14:paraId="638CE114" w14:textId="77777777" w:rsidR="00CE675C" w:rsidRDefault="00B10E62" w:rsidP="00992999">
      <w:pPr>
        <w:ind w:firstLine="709"/>
        <w:jc w:val="both"/>
        <w:rPr>
          <w:b/>
          <w:sz w:val="28"/>
          <w:szCs w:val="28"/>
        </w:rPr>
      </w:pPr>
      <w:r>
        <w:rPr>
          <w:b/>
          <w:sz w:val="28"/>
          <w:szCs w:val="28"/>
        </w:rPr>
        <w:t>IV. Davlat va huquq asoslari fanidan bilimlarni baholashning pedagog kadrlar attestatsiyasi test sinovi spetsifikatsiyasi</w:t>
      </w:r>
    </w:p>
    <w:p w14:paraId="46572CE6" w14:textId="77777777" w:rsidR="005836D3" w:rsidRDefault="005836D3" w:rsidP="00992999">
      <w:pPr>
        <w:ind w:firstLine="709"/>
        <w:jc w:val="both"/>
        <w:rPr>
          <w:b/>
          <w:sz w:val="28"/>
          <w:szCs w:val="28"/>
        </w:rPr>
      </w:pPr>
    </w:p>
    <w:tbl>
      <w:tblPr>
        <w:tblStyle w:val="ab"/>
        <w:tblW w:w="0" w:type="auto"/>
        <w:tblLook w:val="04A0" w:firstRow="1" w:lastRow="0" w:firstColumn="1" w:lastColumn="0" w:noHBand="0" w:noVBand="1"/>
      </w:tblPr>
      <w:tblGrid>
        <w:gridCol w:w="819"/>
        <w:gridCol w:w="3558"/>
        <w:gridCol w:w="1271"/>
        <w:gridCol w:w="2022"/>
        <w:gridCol w:w="972"/>
        <w:gridCol w:w="704"/>
      </w:tblGrid>
      <w:tr w:rsidR="005836D3" w14:paraId="50FEADF2" w14:textId="77777777" w:rsidTr="005836D3">
        <w:tc>
          <w:tcPr>
            <w:tcW w:w="819" w:type="dxa"/>
            <w:vAlign w:val="center"/>
          </w:tcPr>
          <w:p w14:paraId="7B02A4A5" w14:textId="42012672" w:rsidR="005836D3" w:rsidRDefault="005836D3" w:rsidP="005836D3">
            <w:pPr>
              <w:jc w:val="both"/>
              <w:rPr>
                <w:sz w:val="28"/>
                <w:szCs w:val="28"/>
              </w:rPr>
            </w:pPr>
            <w:r>
              <w:rPr>
                <w:b/>
                <w:color w:val="000000"/>
                <w:sz w:val="28"/>
                <w:szCs w:val="28"/>
              </w:rPr>
              <w:t>№</w:t>
            </w:r>
          </w:p>
        </w:tc>
        <w:tc>
          <w:tcPr>
            <w:tcW w:w="3558" w:type="dxa"/>
            <w:vAlign w:val="center"/>
          </w:tcPr>
          <w:p w14:paraId="2F7339FD" w14:textId="492D72AF" w:rsidR="005836D3" w:rsidRDefault="005836D3" w:rsidP="005836D3">
            <w:pPr>
              <w:jc w:val="both"/>
              <w:rPr>
                <w:sz w:val="28"/>
                <w:szCs w:val="28"/>
              </w:rPr>
            </w:pPr>
            <w:r>
              <w:rPr>
                <w:b/>
                <w:color w:val="000000"/>
                <w:sz w:val="28"/>
                <w:szCs w:val="28"/>
              </w:rPr>
              <w:t>Baholanadigan</w:t>
            </w:r>
            <w:r w:rsidR="00A54B84">
              <w:rPr>
                <w:b/>
                <w:color w:val="000000"/>
                <w:sz w:val="28"/>
                <w:szCs w:val="28"/>
              </w:rPr>
              <w:t xml:space="preserve"> </w:t>
            </w:r>
            <w:r>
              <w:rPr>
                <w:b/>
                <w:color w:val="000000"/>
                <w:sz w:val="28"/>
                <w:szCs w:val="28"/>
              </w:rPr>
              <w:t>talablar mazmuni</w:t>
            </w:r>
          </w:p>
        </w:tc>
        <w:tc>
          <w:tcPr>
            <w:tcW w:w="1271" w:type="dxa"/>
          </w:tcPr>
          <w:p w14:paraId="6BB0206E" w14:textId="77777777" w:rsidR="005836D3" w:rsidRDefault="005836D3" w:rsidP="005836D3">
            <w:pPr>
              <w:pBdr>
                <w:top w:val="nil"/>
                <w:left w:val="nil"/>
                <w:bottom w:val="nil"/>
                <w:right w:val="nil"/>
                <w:between w:val="nil"/>
              </w:pBdr>
              <w:jc w:val="center"/>
              <w:rPr>
                <w:b/>
                <w:color w:val="000000"/>
                <w:sz w:val="28"/>
                <w:szCs w:val="28"/>
              </w:rPr>
            </w:pPr>
          </w:p>
          <w:p w14:paraId="5ED912CC" w14:textId="77777777" w:rsidR="005836D3" w:rsidRDefault="005836D3" w:rsidP="005836D3">
            <w:pPr>
              <w:pBdr>
                <w:top w:val="nil"/>
                <w:left w:val="nil"/>
                <w:bottom w:val="nil"/>
                <w:right w:val="nil"/>
                <w:between w:val="nil"/>
              </w:pBdr>
              <w:jc w:val="center"/>
              <w:rPr>
                <w:b/>
                <w:color w:val="000000"/>
                <w:sz w:val="28"/>
                <w:szCs w:val="28"/>
              </w:rPr>
            </w:pPr>
            <w:r>
              <w:rPr>
                <w:b/>
                <w:color w:val="000000"/>
                <w:sz w:val="28"/>
                <w:szCs w:val="28"/>
              </w:rPr>
              <w:t>Savollar</w:t>
            </w:r>
          </w:p>
          <w:p w14:paraId="7284760D" w14:textId="48B2F93F" w:rsidR="005836D3" w:rsidRDefault="005836D3" w:rsidP="005836D3">
            <w:pPr>
              <w:jc w:val="both"/>
              <w:rPr>
                <w:sz w:val="28"/>
                <w:szCs w:val="28"/>
              </w:rPr>
            </w:pPr>
            <w:r>
              <w:rPr>
                <w:b/>
                <w:color w:val="000000"/>
                <w:sz w:val="28"/>
                <w:szCs w:val="28"/>
              </w:rPr>
              <w:t>soni</w:t>
            </w:r>
          </w:p>
        </w:tc>
        <w:tc>
          <w:tcPr>
            <w:tcW w:w="2022" w:type="dxa"/>
          </w:tcPr>
          <w:p w14:paraId="1510B743" w14:textId="77777777" w:rsidR="005836D3" w:rsidRDefault="005836D3" w:rsidP="005836D3">
            <w:pPr>
              <w:pBdr>
                <w:top w:val="nil"/>
                <w:left w:val="nil"/>
                <w:bottom w:val="nil"/>
                <w:right w:val="nil"/>
                <w:between w:val="nil"/>
              </w:pBdr>
              <w:jc w:val="center"/>
              <w:rPr>
                <w:b/>
                <w:color w:val="000000"/>
                <w:sz w:val="28"/>
                <w:szCs w:val="28"/>
              </w:rPr>
            </w:pPr>
          </w:p>
          <w:p w14:paraId="5EB1B413" w14:textId="3D5342DB" w:rsidR="005836D3" w:rsidRDefault="005836D3" w:rsidP="005836D3">
            <w:pPr>
              <w:jc w:val="both"/>
              <w:rPr>
                <w:sz w:val="28"/>
                <w:szCs w:val="28"/>
              </w:rPr>
            </w:pPr>
            <w:r>
              <w:rPr>
                <w:b/>
                <w:color w:val="000000"/>
                <w:sz w:val="28"/>
                <w:szCs w:val="28"/>
              </w:rPr>
              <w:t>Baholanadigan aqliy faoliyat turi</w:t>
            </w:r>
          </w:p>
        </w:tc>
        <w:tc>
          <w:tcPr>
            <w:tcW w:w="972" w:type="dxa"/>
            <w:vAlign w:val="center"/>
          </w:tcPr>
          <w:p w14:paraId="625637B5" w14:textId="3E38AA45" w:rsidR="005836D3" w:rsidRDefault="005836D3" w:rsidP="005836D3">
            <w:pPr>
              <w:jc w:val="both"/>
              <w:rPr>
                <w:sz w:val="28"/>
                <w:szCs w:val="28"/>
              </w:rPr>
            </w:pPr>
            <w:r>
              <w:rPr>
                <w:b/>
                <w:color w:val="000000"/>
                <w:sz w:val="28"/>
                <w:szCs w:val="28"/>
              </w:rPr>
              <w:t>Test turi</w:t>
            </w:r>
          </w:p>
        </w:tc>
        <w:tc>
          <w:tcPr>
            <w:tcW w:w="704" w:type="dxa"/>
            <w:vAlign w:val="center"/>
          </w:tcPr>
          <w:p w14:paraId="20A40FCB" w14:textId="1EE8E353" w:rsidR="005836D3" w:rsidRDefault="005836D3" w:rsidP="005836D3">
            <w:pPr>
              <w:jc w:val="both"/>
              <w:rPr>
                <w:sz w:val="28"/>
                <w:szCs w:val="28"/>
              </w:rPr>
            </w:pPr>
            <w:r>
              <w:rPr>
                <w:b/>
                <w:color w:val="000000"/>
                <w:sz w:val="28"/>
                <w:szCs w:val="28"/>
              </w:rPr>
              <w:t>Ball</w:t>
            </w:r>
          </w:p>
        </w:tc>
      </w:tr>
      <w:tr w:rsidR="005836D3" w14:paraId="352EBE9C" w14:textId="77777777" w:rsidTr="005836D3">
        <w:trPr>
          <w:trHeight w:val="270"/>
        </w:trPr>
        <w:tc>
          <w:tcPr>
            <w:tcW w:w="819" w:type="dxa"/>
            <w:vMerge w:val="restart"/>
            <w:vAlign w:val="center"/>
          </w:tcPr>
          <w:p w14:paraId="16C4812D" w14:textId="57F1C791" w:rsidR="005836D3" w:rsidRDefault="005836D3" w:rsidP="005836D3">
            <w:pPr>
              <w:jc w:val="both"/>
              <w:rPr>
                <w:b/>
                <w:color w:val="000000"/>
                <w:sz w:val="28"/>
                <w:szCs w:val="28"/>
              </w:rPr>
            </w:pPr>
            <w:r>
              <w:rPr>
                <w:color w:val="000000"/>
                <w:sz w:val="28"/>
                <w:szCs w:val="28"/>
              </w:rPr>
              <w:t>1</w:t>
            </w:r>
          </w:p>
        </w:tc>
        <w:tc>
          <w:tcPr>
            <w:tcW w:w="3558" w:type="dxa"/>
            <w:vMerge w:val="restart"/>
            <w:vAlign w:val="bottom"/>
          </w:tcPr>
          <w:p w14:paraId="7181E296" w14:textId="77777777" w:rsidR="005836D3" w:rsidRPr="00982919" w:rsidRDefault="005836D3" w:rsidP="005836D3">
            <w:pPr>
              <w:pBdr>
                <w:top w:val="nil"/>
                <w:left w:val="nil"/>
                <w:bottom w:val="nil"/>
                <w:right w:val="nil"/>
                <w:between w:val="nil"/>
              </w:pBdr>
              <w:tabs>
                <w:tab w:val="left" w:pos="991"/>
              </w:tabs>
              <w:ind w:left="-10"/>
              <w:jc w:val="center"/>
              <w:rPr>
                <w:bCs/>
                <w:color w:val="000000"/>
                <w:sz w:val="28"/>
                <w:szCs w:val="28"/>
              </w:rPr>
            </w:pPr>
            <w:r w:rsidRPr="00982919">
              <w:rPr>
                <w:bCs/>
                <w:color w:val="000000"/>
                <w:sz w:val="28"/>
                <w:szCs w:val="28"/>
              </w:rPr>
              <w:t>Shaxs, jamiyat va davlat</w:t>
            </w:r>
          </w:p>
          <w:p w14:paraId="0B9C684D" w14:textId="77777777" w:rsidR="005836D3" w:rsidRPr="00982919" w:rsidRDefault="005836D3" w:rsidP="005836D3">
            <w:pPr>
              <w:jc w:val="center"/>
              <w:rPr>
                <w:bCs/>
                <w:color w:val="000000"/>
                <w:sz w:val="28"/>
                <w:szCs w:val="28"/>
              </w:rPr>
            </w:pPr>
          </w:p>
        </w:tc>
        <w:tc>
          <w:tcPr>
            <w:tcW w:w="1271" w:type="dxa"/>
            <w:vMerge w:val="restart"/>
            <w:vAlign w:val="center"/>
          </w:tcPr>
          <w:p w14:paraId="0A5A1A5B" w14:textId="1EDE7753" w:rsidR="005836D3" w:rsidRDefault="005836D3" w:rsidP="005836D3">
            <w:pPr>
              <w:pBdr>
                <w:top w:val="nil"/>
                <w:left w:val="nil"/>
                <w:bottom w:val="nil"/>
                <w:right w:val="nil"/>
                <w:between w:val="nil"/>
              </w:pBdr>
              <w:jc w:val="center"/>
              <w:rPr>
                <w:b/>
                <w:color w:val="000000"/>
                <w:sz w:val="28"/>
                <w:szCs w:val="28"/>
              </w:rPr>
            </w:pPr>
            <w:r>
              <w:rPr>
                <w:color w:val="000000"/>
                <w:sz w:val="28"/>
                <w:szCs w:val="28"/>
              </w:rPr>
              <w:t>2</w:t>
            </w:r>
          </w:p>
        </w:tc>
        <w:tc>
          <w:tcPr>
            <w:tcW w:w="2022" w:type="dxa"/>
            <w:vAlign w:val="bottom"/>
          </w:tcPr>
          <w:p w14:paraId="3DB1DA5E" w14:textId="3AA6A87F" w:rsidR="005836D3" w:rsidRDefault="005836D3" w:rsidP="005836D3">
            <w:pPr>
              <w:pBdr>
                <w:top w:val="nil"/>
                <w:left w:val="nil"/>
                <w:bottom w:val="nil"/>
                <w:right w:val="nil"/>
                <w:between w:val="nil"/>
              </w:pBdr>
              <w:jc w:val="center"/>
              <w:rPr>
                <w:b/>
                <w:color w:val="000000"/>
                <w:sz w:val="28"/>
                <w:szCs w:val="28"/>
              </w:rPr>
            </w:pPr>
            <w:r>
              <w:rPr>
                <w:color w:val="000000"/>
                <w:sz w:val="28"/>
                <w:szCs w:val="28"/>
              </w:rPr>
              <w:t>Bilish</w:t>
            </w:r>
          </w:p>
        </w:tc>
        <w:tc>
          <w:tcPr>
            <w:tcW w:w="972" w:type="dxa"/>
            <w:vAlign w:val="center"/>
          </w:tcPr>
          <w:p w14:paraId="6B1322A9" w14:textId="4AC6A67B" w:rsidR="005836D3" w:rsidRDefault="005836D3" w:rsidP="005836D3">
            <w:pPr>
              <w:jc w:val="center"/>
              <w:rPr>
                <w:b/>
                <w:color w:val="000000"/>
                <w:sz w:val="28"/>
                <w:szCs w:val="28"/>
              </w:rPr>
            </w:pPr>
            <w:r>
              <w:rPr>
                <w:color w:val="000000"/>
                <w:sz w:val="28"/>
                <w:szCs w:val="28"/>
              </w:rPr>
              <w:t>Y3</w:t>
            </w:r>
          </w:p>
        </w:tc>
        <w:tc>
          <w:tcPr>
            <w:tcW w:w="704" w:type="dxa"/>
            <w:vAlign w:val="center"/>
          </w:tcPr>
          <w:p w14:paraId="5825976B" w14:textId="21CA4A22" w:rsidR="005836D3" w:rsidRPr="005836D3" w:rsidRDefault="005836D3" w:rsidP="005836D3">
            <w:pPr>
              <w:jc w:val="center"/>
              <w:rPr>
                <w:bCs/>
                <w:color w:val="000000"/>
                <w:sz w:val="28"/>
                <w:szCs w:val="28"/>
              </w:rPr>
            </w:pPr>
            <w:r w:rsidRPr="005836D3">
              <w:rPr>
                <w:bCs/>
                <w:color w:val="000000"/>
                <w:sz w:val="28"/>
                <w:szCs w:val="28"/>
              </w:rPr>
              <w:t>2</w:t>
            </w:r>
          </w:p>
        </w:tc>
      </w:tr>
      <w:tr w:rsidR="005836D3" w14:paraId="0ADA6BF2" w14:textId="77777777" w:rsidTr="005836D3">
        <w:trPr>
          <w:trHeight w:val="360"/>
        </w:trPr>
        <w:tc>
          <w:tcPr>
            <w:tcW w:w="819" w:type="dxa"/>
            <w:vMerge/>
            <w:vAlign w:val="center"/>
          </w:tcPr>
          <w:p w14:paraId="283773A7" w14:textId="77777777" w:rsidR="005836D3" w:rsidRDefault="005836D3" w:rsidP="005836D3">
            <w:pPr>
              <w:jc w:val="both"/>
              <w:rPr>
                <w:color w:val="000000"/>
                <w:sz w:val="28"/>
                <w:szCs w:val="28"/>
              </w:rPr>
            </w:pPr>
          </w:p>
        </w:tc>
        <w:tc>
          <w:tcPr>
            <w:tcW w:w="3558" w:type="dxa"/>
            <w:vMerge/>
            <w:vAlign w:val="bottom"/>
          </w:tcPr>
          <w:p w14:paraId="725C8590" w14:textId="77777777" w:rsidR="005836D3" w:rsidRPr="00982919" w:rsidRDefault="005836D3" w:rsidP="005836D3">
            <w:pPr>
              <w:pBdr>
                <w:top w:val="nil"/>
                <w:left w:val="nil"/>
                <w:bottom w:val="nil"/>
                <w:right w:val="nil"/>
                <w:between w:val="nil"/>
              </w:pBdr>
              <w:tabs>
                <w:tab w:val="left" w:pos="991"/>
              </w:tabs>
              <w:ind w:left="-10"/>
              <w:jc w:val="center"/>
              <w:rPr>
                <w:bCs/>
                <w:color w:val="000000"/>
                <w:sz w:val="28"/>
                <w:szCs w:val="28"/>
              </w:rPr>
            </w:pPr>
          </w:p>
        </w:tc>
        <w:tc>
          <w:tcPr>
            <w:tcW w:w="1271" w:type="dxa"/>
            <w:vMerge/>
            <w:vAlign w:val="center"/>
          </w:tcPr>
          <w:p w14:paraId="627CD27B" w14:textId="77777777" w:rsidR="005836D3" w:rsidRDefault="005836D3" w:rsidP="005836D3">
            <w:pPr>
              <w:pBdr>
                <w:top w:val="nil"/>
                <w:left w:val="nil"/>
                <w:bottom w:val="nil"/>
                <w:right w:val="nil"/>
                <w:between w:val="nil"/>
              </w:pBdr>
              <w:jc w:val="center"/>
              <w:rPr>
                <w:color w:val="000000"/>
                <w:sz w:val="28"/>
                <w:szCs w:val="28"/>
              </w:rPr>
            </w:pPr>
          </w:p>
        </w:tc>
        <w:tc>
          <w:tcPr>
            <w:tcW w:w="2022" w:type="dxa"/>
            <w:vAlign w:val="bottom"/>
          </w:tcPr>
          <w:p w14:paraId="69A3AB8C" w14:textId="269AE269"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46F90528" w14:textId="41EDA5A9" w:rsidR="005836D3" w:rsidRDefault="005836D3" w:rsidP="005836D3">
            <w:pPr>
              <w:jc w:val="center"/>
              <w:rPr>
                <w:b/>
                <w:color w:val="000000"/>
                <w:sz w:val="28"/>
                <w:szCs w:val="28"/>
              </w:rPr>
            </w:pPr>
            <w:r>
              <w:rPr>
                <w:color w:val="000000"/>
                <w:sz w:val="28"/>
                <w:szCs w:val="28"/>
              </w:rPr>
              <w:t>Y1</w:t>
            </w:r>
          </w:p>
        </w:tc>
        <w:tc>
          <w:tcPr>
            <w:tcW w:w="704" w:type="dxa"/>
            <w:vAlign w:val="center"/>
          </w:tcPr>
          <w:p w14:paraId="5A47AD91" w14:textId="688AAF8C" w:rsidR="005836D3" w:rsidRPr="005836D3" w:rsidRDefault="005836D3" w:rsidP="005836D3">
            <w:pPr>
              <w:jc w:val="center"/>
              <w:rPr>
                <w:bCs/>
                <w:color w:val="000000"/>
                <w:sz w:val="28"/>
                <w:szCs w:val="28"/>
              </w:rPr>
            </w:pPr>
            <w:r w:rsidRPr="005836D3">
              <w:rPr>
                <w:bCs/>
                <w:color w:val="000000"/>
                <w:sz w:val="28"/>
                <w:szCs w:val="28"/>
              </w:rPr>
              <w:t>2</w:t>
            </w:r>
          </w:p>
        </w:tc>
      </w:tr>
      <w:tr w:rsidR="005836D3" w14:paraId="4772488B" w14:textId="77777777" w:rsidTr="005836D3">
        <w:tc>
          <w:tcPr>
            <w:tcW w:w="819" w:type="dxa"/>
            <w:vAlign w:val="center"/>
          </w:tcPr>
          <w:p w14:paraId="6E85909F" w14:textId="5A6D73CA" w:rsidR="005836D3" w:rsidRDefault="005836D3" w:rsidP="005836D3">
            <w:pPr>
              <w:jc w:val="both"/>
              <w:rPr>
                <w:b/>
                <w:color w:val="000000"/>
                <w:sz w:val="28"/>
                <w:szCs w:val="28"/>
              </w:rPr>
            </w:pPr>
            <w:r>
              <w:rPr>
                <w:color w:val="000000"/>
                <w:sz w:val="28"/>
                <w:szCs w:val="28"/>
              </w:rPr>
              <w:t>2</w:t>
            </w:r>
          </w:p>
        </w:tc>
        <w:tc>
          <w:tcPr>
            <w:tcW w:w="3558" w:type="dxa"/>
            <w:vAlign w:val="center"/>
          </w:tcPr>
          <w:p w14:paraId="33FFE33A" w14:textId="77777777" w:rsidR="005836D3" w:rsidRPr="00982919" w:rsidRDefault="005836D3" w:rsidP="005836D3">
            <w:pPr>
              <w:pBdr>
                <w:top w:val="nil"/>
                <w:left w:val="nil"/>
                <w:bottom w:val="nil"/>
                <w:right w:val="nil"/>
                <w:between w:val="nil"/>
              </w:pBdr>
              <w:tabs>
                <w:tab w:val="left" w:pos="991"/>
              </w:tabs>
              <w:ind w:left="-10"/>
              <w:jc w:val="center"/>
              <w:rPr>
                <w:bCs/>
                <w:color w:val="000000"/>
                <w:sz w:val="28"/>
                <w:szCs w:val="28"/>
              </w:rPr>
            </w:pPr>
            <w:r w:rsidRPr="00982919">
              <w:rPr>
                <w:bCs/>
                <w:color w:val="000000"/>
                <w:sz w:val="28"/>
                <w:szCs w:val="28"/>
              </w:rPr>
              <w:t>Fuqarolik jamiyati va huquqiy davlat</w:t>
            </w:r>
          </w:p>
          <w:p w14:paraId="150A0B8A" w14:textId="77777777" w:rsidR="005836D3" w:rsidRPr="00982919" w:rsidRDefault="005836D3" w:rsidP="005836D3">
            <w:pPr>
              <w:jc w:val="center"/>
              <w:rPr>
                <w:bCs/>
                <w:color w:val="000000"/>
                <w:sz w:val="28"/>
                <w:szCs w:val="28"/>
              </w:rPr>
            </w:pPr>
          </w:p>
        </w:tc>
        <w:tc>
          <w:tcPr>
            <w:tcW w:w="1271" w:type="dxa"/>
            <w:vAlign w:val="center"/>
          </w:tcPr>
          <w:p w14:paraId="3D6976A3" w14:textId="7ABCEF8C" w:rsidR="005836D3" w:rsidRDefault="005836D3" w:rsidP="005836D3">
            <w:pPr>
              <w:pBdr>
                <w:top w:val="nil"/>
                <w:left w:val="nil"/>
                <w:bottom w:val="nil"/>
                <w:right w:val="nil"/>
                <w:between w:val="nil"/>
              </w:pBdr>
              <w:jc w:val="center"/>
              <w:rPr>
                <w:b/>
                <w:color w:val="000000"/>
                <w:sz w:val="28"/>
                <w:szCs w:val="28"/>
              </w:rPr>
            </w:pPr>
            <w:r>
              <w:rPr>
                <w:color w:val="000000"/>
                <w:sz w:val="28"/>
                <w:szCs w:val="28"/>
              </w:rPr>
              <w:t>1</w:t>
            </w:r>
          </w:p>
        </w:tc>
        <w:tc>
          <w:tcPr>
            <w:tcW w:w="2022" w:type="dxa"/>
            <w:vAlign w:val="bottom"/>
          </w:tcPr>
          <w:p w14:paraId="11F92C53" w14:textId="1EEC9A8E"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1F262F37" w14:textId="54F90A3A" w:rsidR="005836D3" w:rsidRDefault="005836D3" w:rsidP="005836D3">
            <w:pPr>
              <w:jc w:val="center"/>
              <w:rPr>
                <w:b/>
                <w:color w:val="000000"/>
                <w:sz w:val="28"/>
                <w:szCs w:val="28"/>
              </w:rPr>
            </w:pPr>
            <w:r>
              <w:rPr>
                <w:color w:val="000000"/>
                <w:sz w:val="28"/>
                <w:szCs w:val="28"/>
              </w:rPr>
              <w:t>Y1</w:t>
            </w:r>
          </w:p>
        </w:tc>
        <w:tc>
          <w:tcPr>
            <w:tcW w:w="704" w:type="dxa"/>
            <w:vAlign w:val="center"/>
          </w:tcPr>
          <w:p w14:paraId="16EE1A43" w14:textId="2B7D8CB7" w:rsidR="005836D3" w:rsidRPr="005836D3" w:rsidRDefault="005836D3" w:rsidP="005836D3">
            <w:pPr>
              <w:jc w:val="center"/>
              <w:rPr>
                <w:bCs/>
                <w:color w:val="000000"/>
                <w:sz w:val="28"/>
                <w:szCs w:val="28"/>
              </w:rPr>
            </w:pPr>
            <w:r w:rsidRPr="005836D3">
              <w:rPr>
                <w:bCs/>
                <w:color w:val="000000"/>
                <w:sz w:val="28"/>
                <w:szCs w:val="28"/>
              </w:rPr>
              <w:t>2</w:t>
            </w:r>
          </w:p>
        </w:tc>
      </w:tr>
      <w:tr w:rsidR="005836D3" w14:paraId="571CFAF5" w14:textId="77777777" w:rsidTr="005836D3">
        <w:trPr>
          <w:trHeight w:val="645"/>
        </w:trPr>
        <w:tc>
          <w:tcPr>
            <w:tcW w:w="819" w:type="dxa"/>
            <w:vMerge w:val="restart"/>
            <w:vAlign w:val="center"/>
          </w:tcPr>
          <w:p w14:paraId="29EA66F1" w14:textId="670EB71A" w:rsidR="005836D3" w:rsidRDefault="005836D3" w:rsidP="005836D3">
            <w:pPr>
              <w:jc w:val="both"/>
              <w:rPr>
                <w:b/>
                <w:color w:val="000000"/>
                <w:sz w:val="28"/>
                <w:szCs w:val="28"/>
              </w:rPr>
            </w:pPr>
            <w:r>
              <w:rPr>
                <w:sz w:val="28"/>
                <w:szCs w:val="28"/>
              </w:rPr>
              <w:t>3</w:t>
            </w:r>
          </w:p>
        </w:tc>
        <w:tc>
          <w:tcPr>
            <w:tcW w:w="3558" w:type="dxa"/>
            <w:vMerge w:val="restart"/>
            <w:vAlign w:val="center"/>
          </w:tcPr>
          <w:p w14:paraId="3A935556" w14:textId="77777777" w:rsidR="005836D3" w:rsidRPr="00982919" w:rsidRDefault="005836D3" w:rsidP="005836D3">
            <w:pPr>
              <w:pBdr>
                <w:top w:val="nil"/>
                <w:left w:val="nil"/>
                <w:bottom w:val="nil"/>
                <w:right w:val="nil"/>
                <w:between w:val="nil"/>
              </w:pBdr>
              <w:tabs>
                <w:tab w:val="left" w:pos="991"/>
              </w:tabs>
              <w:ind w:left="-10"/>
              <w:jc w:val="center"/>
              <w:rPr>
                <w:bCs/>
                <w:color w:val="000000"/>
                <w:sz w:val="28"/>
                <w:szCs w:val="28"/>
              </w:rPr>
            </w:pPr>
            <w:r w:rsidRPr="00982919">
              <w:rPr>
                <w:bCs/>
                <w:color w:val="000000"/>
                <w:sz w:val="28"/>
                <w:szCs w:val="28"/>
              </w:rPr>
              <w:t>O‘zbekistonda davlat boshqaruvining tashkil etilishi</w:t>
            </w:r>
          </w:p>
          <w:p w14:paraId="207BE852" w14:textId="77777777" w:rsidR="005836D3" w:rsidRPr="00982919" w:rsidRDefault="005836D3" w:rsidP="005836D3">
            <w:pPr>
              <w:jc w:val="center"/>
              <w:rPr>
                <w:bCs/>
                <w:color w:val="000000"/>
                <w:sz w:val="28"/>
                <w:szCs w:val="28"/>
              </w:rPr>
            </w:pPr>
          </w:p>
        </w:tc>
        <w:tc>
          <w:tcPr>
            <w:tcW w:w="1271" w:type="dxa"/>
            <w:vMerge w:val="restart"/>
            <w:vAlign w:val="center"/>
          </w:tcPr>
          <w:p w14:paraId="4C8C512E" w14:textId="413D8581" w:rsidR="005836D3" w:rsidRDefault="005836D3" w:rsidP="005836D3">
            <w:pPr>
              <w:pBdr>
                <w:top w:val="nil"/>
                <w:left w:val="nil"/>
                <w:bottom w:val="nil"/>
                <w:right w:val="nil"/>
                <w:between w:val="nil"/>
              </w:pBdr>
              <w:jc w:val="center"/>
              <w:rPr>
                <w:b/>
                <w:color w:val="000000"/>
                <w:sz w:val="28"/>
                <w:szCs w:val="28"/>
              </w:rPr>
            </w:pPr>
            <w:r>
              <w:rPr>
                <w:sz w:val="28"/>
                <w:szCs w:val="28"/>
              </w:rPr>
              <w:t>2</w:t>
            </w:r>
          </w:p>
        </w:tc>
        <w:tc>
          <w:tcPr>
            <w:tcW w:w="2022" w:type="dxa"/>
            <w:vAlign w:val="bottom"/>
          </w:tcPr>
          <w:p w14:paraId="3E131ED0" w14:textId="75F20D34"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7E91E7E0" w14:textId="710A37FF" w:rsidR="005836D3" w:rsidRDefault="005836D3" w:rsidP="005836D3">
            <w:pPr>
              <w:jc w:val="center"/>
              <w:rPr>
                <w:b/>
                <w:color w:val="000000"/>
                <w:sz w:val="28"/>
                <w:szCs w:val="28"/>
              </w:rPr>
            </w:pPr>
            <w:r>
              <w:rPr>
                <w:color w:val="000000"/>
                <w:sz w:val="28"/>
                <w:szCs w:val="28"/>
              </w:rPr>
              <w:t>Y1</w:t>
            </w:r>
          </w:p>
        </w:tc>
        <w:tc>
          <w:tcPr>
            <w:tcW w:w="704" w:type="dxa"/>
            <w:vAlign w:val="center"/>
          </w:tcPr>
          <w:p w14:paraId="3E79862B" w14:textId="0A8C0FD1" w:rsidR="005836D3" w:rsidRPr="005836D3" w:rsidRDefault="005836D3" w:rsidP="005836D3">
            <w:pPr>
              <w:jc w:val="center"/>
              <w:rPr>
                <w:bCs/>
                <w:color w:val="000000"/>
                <w:sz w:val="28"/>
                <w:szCs w:val="28"/>
              </w:rPr>
            </w:pPr>
            <w:r w:rsidRPr="005836D3">
              <w:rPr>
                <w:bCs/>
                <w:color w:val="000000"/>
                <w:sz w:val="28"/>
                <w:szCs w:val="28"/>
              </w:rPr>
              <w:t>2</w:t>
            </w:r>
          </w:p>
        </w:tc>
      </w:tr>
      <w:tr w:rsidR="005836D3" w14:paraId="791ED2AD" w14:textId="77777777" w:rsidTr="005836D3">
        <w:trPr>
          <w:trHeight w:val="645"/>
        </w:trPr>
        <w:tc>
          <w:tcPr>
            <w:tcW w:w="819" w:type="dxa"/>
            <w:vMerge/>
            <w:vAlign w:val="center"/>
          </w:tcPr>
          <w:p w14:paraId="34CBF995" w14:textId="77777777" w:rsidR="005836D3" w:rsidRDefault="005836D3" w:rsidP="005836D3">
            <w:pPr>
              <w:jc w:val="both"/>
              <w:rPr>
                <w:sz w:val="28"/>
                <w:szCs w:val="28"/>
              </w:rPr>
            </w:pPr>
          </w:p>
        </w:tc>
        <w:tc>
          <w:tcPr>
            <w:tcW w:w="3558" w:type="dxa"/>
            <w:vMerge/>
            <w:vAlign w:val="center"/>
          </w:tcPr>
          <w:p w14:paraId="1032A3F2" w14:textId="77777777" w:rsidR="005836D3" w:rsidRPr="00982919" w:rsidRDefault="005836D3" w:rsidP="005836D3">
            <w:pPr>
              <w:pBdr>
                <w:top w:val="nil"/>
                <w:left w:val="nil"/>
                <w:bottom w:val="nil"/>
                <w:right w:val="nil"/>
                <w:between w:val="nil"/>
              </w:pBdr>
              <w:tabs>
                <w:tab w:val="left" w:pos="991"/>
              </w:tabs>
              <w:ind w:left="-10"/>
              <w:jc w:val="center"/>
              <w:rPr>
                <w:bCs/>
                <w:color w:val="000000"/>
                <w:sz w:val="28"/>
                <w:szCs w:val="28"/>
              </w:rPr>
            </w:pPr>
          </w:p>
        </w:tc>
        <w:tc>
          <w:tcPr>
            <w:tcW w:w="1271" w:type="dxa"/>
            <w:vMerge/>
            <w:vAlign w:val="center"/>
          </w:tcPr>
          <w:p w14:paraId="01C83417" w14:textId="77777777" w:rsidR="005836D3" w:rsidRDefault="005836D3" w:rsidP="005836D3">
            <w:pPr>
              <w:pBdr>
                <w:top w:val="nil"/>
                <w:left w:val="nil"/>
                <w:bottom w:val="nil"/>
                <w:right w:val="nil"/>
                <w:between w:val="nil"/>
              </w:pBdr>
              <w:jc w:val="center"/>
              <w:rPr>
                <w:sz w:val="28"/>
                <w:szCs w:val="28"/>
              </w:rPr>
            </w:pPr>
          </w:p>
        </w:tc>
        <w:tc>
          <w:tcPr>
            <w:tcW w:w="2022" w:type="dxa"/>
            <w:vAlign w:val="bottom"/>
          </w:tcPr>
          <w:p w14:paraId="7882FA2B" w14:textId="61F17900"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53C43D15" w14:textId="3013252D" w:rsidR="005836D3" w:rsidRDefault="005836D3" w:rsidP="005836D3">
            <w:pPr>
              <w:jc w:val="center"/>
              <w:rPr>
                <w:b/>
                <w:color w:val="000000"/>
                <w:sz w:val="28"/>
                <w:szCs w:val="28"/>
              </w:rPr>
            </w:pPr>
            <w:r>
              <w:rPr>
                <w:color w:val="000000"/>
                <w:sz w:val="28"/>
                <w:szCs w:val="28"/>
              </w:rPr>
              <w:t>Y1</w:t>
            </w:r>
          </w:p>
        </w:tc>
        <w:tc>
          <w:tcPr>
            <w:tcW w:w="704" w:type="dxa"/>
            <w:vAlign w:val="center"/>
          </w:tcPr>
          <w:p w14:paraId="2A6829F8" w14:textId="3A477568" w:rsidR="005836D3" w:rsidRPr="005836D3" w:rsidRDefault="005836D3" w:rsidP="005836D3">
            <w:pPr>
              <w:jc w:val="center"/>
              <w:rPr>
                <w:bCs/>
                <w:color w:val="000000"/>
                <w:sz w:val="28"/>
                <w:szCs w:val="28"/>
              </w:rPr>
            </w:pPr>
            <w:r w:rsidRPr="005836D3">
              <w:rPr>
                <w:bCs/>
                <w:color w:val="000000"/>
                <w:sz w:val="28"/>
                <w:szCs w:val="28"/>
              </w:rPr>
              <w:t>2</w:t>
            </w:r>
          </w:p>
        </w:tc>
      </w:tr>
      <w:tr w:rsidR="005836D3" w14:paraId="2811ED90" w14:textId="77777777" w:rsidTr="005836D3">
        <w:trPr>
          <w:trHeight w:val="585"/>
        </w:trPr>
        <w:tc>
          <w:tcPr>
            <w:tcW w:w="819" w:type="dxa"/>
            <w:vMerge w:val="restart"/>
            <w:vAlign w:val="center"/>
          </w:tcPr>
          <w:p w14:paraId="17536C75" w14:textId="51E8E8C9" w:rsidR="005836D3" w:rsidRDefault="005836D3" w:rsidP="005836D3">
            <w:pPr>
              <w:jc w:val="both"/>
              <w:rPr>
                <w:b/>
                <w:color w:val="000000"/>
                <w:sz w:val="28"/>
                <w:szCs w:val="28"/>
              </w:rPr>
            </w:pPr>
            <w:r>
              <w:rPr>
                <w:color w:val="000000"/>
                <w:sz w:val="28"/>
                <w:szCs w:val="28"/>
              </w:rPr>
              <w:t>4</w:t>
            </w:r>
          </w:p>
        </w:tc>
        <w:tc>
          <w:tcPr>
            <w:tcW w:w="3558" w:type="dxa"/>
            <w:vMerge w:val="restart"/>
            <w:vAlign w:val="bottom"/>
          </w:tcPr>
          <w:p w14:paraId="6F37523D" w14:textId="77777777" w:rsidR="005836D3" w:rsidRPr="00982919" w:rsidRDefault="005836D3" w:rsidP="005836D3">
            <w:pPr>
              <w:pBdr>
                <w:top w:val="nil"/>
                <w:left w:val="nil"/>
                <w:bottom w:val="nil"/>
                <w:right w:val="nil"/>
                <w:between w:val="nil"/>
              </w:pBdr>
              <w:tabs>
                <w:tab w:val="left" w:pos="991"/>
              </w:tabs>
              <w:ind w:left="-10"/>
              <w:jc w:val="center"/>
              <w:rPr>
                <w:bCs/>
                <w:color w:val="000000"/>
                <w:sz w:val="28"/>
                <w:szCs w:val="28"/>
              </w:rPr>
            </w:pPr>
            <w:r w:rsidRPr="00982919">
              <w:rPr>
                <w:bCs/>
                <w:color w:val="000000"/>
                <w:sz w:val="28"/>
                <w:szCs w:val="28"/>
              </w:rPr>
              <w:t>Axloq va huquq. Huquqiy munosabatlar</w:t>
            </w:r>
          </w:p>
          <w:p w14:paraId="76747966" w14:textId="77777777" w:rsidR="005836D3" w:rsidRPr="00982919" w:rsidRDefault="005836D3" w:rsidP="005836D3">
            <w:pPr>
              <w:jc w:val="center"/>
              <w:rPr>
                <w:bCs/>
                <w:color w:val="000000"/>
                <w:sz w:val="28"/>
                <w:szCs w:val="28"/>
              </w:rPr>
            </w:pPr>
          </w:p>
        </w:tc>
        <w:tc>
          <w:tcPr>
            <w:tcW w:w="1271" w:type="dxa"/>
            <w:vMerge w:val="restart"/>
            <w:vAlign w:val="center"/>
          </w:tcPr>
          <w:p w14:paraId="6D624765" w14:textId="385AEB97" w:rsidR="005836D3" w:rsidRDefault="005836D3" w:rsidP="005836D3">
            <w:pPr>
              <w:pBdr>
                <w:top w:val="nil"/>
                <w:left w:val="nil"/>
                <w:bottom w:val="nil"/>
                <w:right w:val="nil"/>
                <w:between w:val="nil"/>
              </w:pBdr>
              <w:jc w:val="center"/>
              <w:rPr>
                <w:b/>
                <w:color w:val="000000"/>
                <w:sz w:val="28"/>
                <w:szCs w:val="28"/>
              </w:rPr>
            </w:pPr>
            <w:r>
              <w:rPr>
                <w:color w:val="000000"/>
                <w:sz w:val="28"/>
                <w:szCs w:val="28"/>
              </w:rPr>
              <w:t>2</w:t>
            </w:r>
          </w:p>
        </w:tc>
        <w:tc>
          <w:tcPr>
            <w:tcW w:w="2022" w:type="dxa"/>
            <w:vAlign w:val="bottom"/>
          </w:tcPr>
          <w:p w14:paraId="6E59EBF1" w14:textId="07BBF19C" w:rsidR="005836D3" w:rsidRDefault="005836D3" w:rsidP="005836D3">
            <w:pPr>
              <w:pBdr>
                <w:top w:val="nil"/>
                <w:left w:val="nil"/>
                <w:bottom w:val="nil"/>
                <w:right w:val="nil"/>
                <w:between w:val="nil"/>
              </w:pBdr>
              <w:jc w:val="center"/>
              <w:rPr>
                <w:b/>
                <w:color w:val="000000"/>
                <w:sz w:val="28"/>
                <w:szCs w:val="28"/>
              </w:rPr>
            </w:pPr>
            <w:r>
              <w:rPr>
                <w:color w:val="000000"/>
                <w:sz w:val="28"/>
                <w:szCs w:val="28"/>
              </w:rPr>
              <w:t>Bilish</w:t>
            </w:r>
          </w:p>
        </w:tc>
        <w:tc>
          <w:tcPr>
            <w:tcW w:w="972" w:type="dxa"/>
            <w:vAlign w:val="center"/>
          </w:tcPr>
          <w:p w14:paraId="0ABD7F4E" w14:textId="69860CC8" w:rsidR="005836D3" w:rsidRDefault="005836D3" w:rsidP="005836D3">
            <w:pPr>
              <w:jc w:val="center"/>
              <w:rPr>
                <w:b/>
                <w:color w:val="000000"/>
                <w:sz w:val="28"/>
                <w:szCs w:val="28"/>
              </w:rPr>
            </w:pPr>
            <w:r>
              <w:rPr>
                <w:color w:val="000000"/>
                <w:sz w:val="28"/>
                <w:szCs w:val="28"/>
              </w:rPr>
              <w:t>Y3</w:t>
            </w:r>
          </w:p>
        </w:tc>
        <w:tc>
          <w:tcPr>
            <w:tcW w:w="704" w:type="dxa"/>
            <w:vAlign w:val="center"/>
          </w:tcPr>
          <w:p w14:paraId="22C98577" w14:textId="626FDE43" w:rsidR="005836D3" w:rsidRPr="005836D3" w:rsidRDefault="005836D3" w:rsidP="005836D3">
            <w:pPr>
              <w:jc w:val="center"/>
              <w:rPr>
                <w:bCs/>
                <w:color w:val="000000"/>
                <w:sz w:val="28"/>
                <w:szCs w:val="28"/>
              </w:rPr>
            </w:pPr>
            <w:r w:rsidRPr="005836D3">
              <w:rPr>
                <w:bCs/>
                <w:color w:val="000000"/>
                <w:sz w:val="28"/>
                <w:szCs w:val="28"/>
              </w:rPr>
              <w:t>2</w:t>
            </w:r>
          </w:p>
        </w:tc>
      </w:tr>
      <w:tr w:rsidR="005836D3" w14:paraId="54E77166" w14:textId="77777777" w:rsidTr="005836D3">
        <w:trPr>
          <w:trHeight w:val="375"/>
        </w:trPr>
        <w:tc>
          <w:tcPr>
            <w:tcW w:w="819" w:type="dxa"/>
            <w:vMerge/>
            <w:vAlign w:val="center"/>
          </w:tcPr>
          <w:p w14:paraId="7E309DA0" w14:textId="77777777" w:rsidR="005836D3" w:rsidRDefault="005836D3" w:rsidP="005836D3">
            <w:pPr>
              <w:jc w:val="both"/>
              <w:rPr>
                <w:color w:val="000000"/>
                <w:sz w:val="28"/>
                <w:szCs w:val="28"/>
              </w:rPr>
            </w:pPr>
          </w:p>
        </w:tc>
        <w:tc>
          <w:tcPr>
            <w:tcW w:w="3558" w:type="dxa"/>
            <w:vMerge/>
            <w:vAlign w:val="bottom"/>
          </w:tcPr>
          <w:p w14:paraId="2A1BF937" w14:textId="77777777" w:rsidR="005836D3" w:rsidRPr="00982919" w:rsidRDefault="005836D3" w:rsidP="005836D3">
            <w:pPr>
              <w:pBdr>
                <w:top w:val="nil"/>
                <w:left w:val="nil"/>
                <w:bottom w:val="nil"/>
                <w:right w:val="nil"/>
                <w:between w:val="nil"/>
              </w:pBdr>
              <w:tabs>
                <w:tab w:val="left" w:pos="991"/>
              </w:tabs>
              <w:ind w:left="-10"/>
              <w:jc w:val="center"/>
              <w:rPr>
                <w:bCs/>
                <w:color w:val="000000"/>
                <w:sz w:val="28"/>
                <w:szCs w:val="28"/>
              </w:rPr>
            </w:pPr>
          </w:p>
        </w:tc>
        <w:tc>
          <w:tcPr>
            <w:tcW w:w="1271" w:type="dxa"/>
            <w:vMerge/>
            <w:vAlign w:val="center"/>
          </w:tcPr>
          <w:p w14:paraId="0E3470A6" w14:textId="77777777" w:rsidR="005836D3" w:rsidRDefault="005836D3" w:rsidP="005836D3">
            <w:pPr>
              <w:pBdr>
                <w:top w:val="nil"/>
                <w:left w:val="nil"/>
                <w:bottom w:val="nil"/>
                <w:right w:val="nil"/>
                <w:between w:val="nil"/>
              </w:pBdr>
              <w:jc w:val="center"/>
              <w:rPr>
                <w:color w:val="000000"/>
                <w:sz w:val="28"/>
                <w:szCs w:val="28"/>
              </w:rPr>
            </w:pPr>
          </w:p>
        </w:tc>
        <w:tc>
          <w:tcPr>
            <w:tcW w:w="2022" w:type="dxa"/>
            <w:vAlign w:val="bottom"/>
          </w:tcPr>
          <w:p w14:paraId="0CD25697" w14:textId="5030A3C5" w:rsidR="005836D3" w:rsidRDefault="005836D3" w:rsidP="005836D3">
            <w:pPr>
              <w:pBdr>
                <w:top w:val="nil"/>
                <w:left w:val="nil"/>
                <w:bottom w:val="nil"/>
                <w:right w:val="nil"/>
                <w:between w:val="nil"/>
              </w:pBdr>
              <w:jc w:val="center"/>
              <w:rPr>
                <w:b/>
                <w:color w:val="000000"/>
                <w:sz w:val="28"/>
                <w:szCs w:val="28"/>
              </w:rPr>
            </w:pPr>
            <w:r>
              <w:rPr>
                <w:color w:val="000000"/>
                <w:sz w:val="28"/>
                <w:szCs w:val="28"/>
              </w:rPr>
              <w:t>Mulohaza qilish</w:t>
            </w:r>
          </w:p>
        </w:tc>
        <w:tc>
          <w:tcPr>
            <w:tcW w:w="972" w:type="dxa"/>
            <w:vAlign w:val="center"/>
          </w:tcPr>
          <w:p w14:paraId="7C50A0DD" w14:textId="56A541E7" w:rsidR="005836D3" w:rsidRDefault="005836D3" w:rsidP="005836D3">
            <w:pPr>
              <w:jc w:val="center"/>
              <w:rPr>
                <w:b/>
                <w:color w:val="000000"/>
                <w:sz w:val="28"/>
                <w:szCs w:val="28"/>
              </w:rPr>
            </w:pPr>
            <w:r>
              <w:rPr>
                <w:color w:val="000000"/>
                <w:sz w:val="28"/>
                <w:szCs w:val="28"/>
              </w:rPr>
              <w:t>Y3</w:t>
            </w:r>
          </w:p>
        </w:tc>
        <w:tc>
          <w:tcPr>
            <w:tcW w:w="704" w:type="dxa"/>
            <w:vAlign w:val="center"/>
          </w:tcPr>
          <w:p w14:paraId="3C383F76" w14:textId="78AE951E" w:rsidR="005836D3" w:rsidRPr="005836D3" w:rsidRDefault="005836D3" w:rsidP="005836D3">
            <w:pPr>
              <w:jc w:val="center"/>
              <w:rPr>
                <w:bCs/>
                <w:color w:val="000000"/>
                <w:sz w:val="28"/>
                <w:szCs w:val="28"/>
              </w:rPr>
            </w:pPr>
            <w:r w:rsidRPr="005836D3">
              <w:rPr>
                <w:bCs/>
                <w:color w:val="000000"/>
                <w:sz w:val="28"/>
                <w:szCs w:val="28"/>
              </w:rPr>
              <w:t>2</w:t>
            </w:r>
          </w:p>
        </w:tc>
      </w:tr>
      <w:tr w:rsidR="005836D3" w14:paraId="7C3BA8CF" w14:textId="77777777" w:rsidTr="005836D3">
        <w:trPr>
          <w:trHeight w:val="300"/>
        </w:trPr>
        <w:tc>
          <w:tcPr>
            <w:tcW w:w="819" w:type="dxa"/>
            <w:vMerge w:val="restart"/>
            <w:vAlign w:val="center"/>
          </w:tcPr>
          <w:p w14:paraId="64B13CA3" w14:textId="321A17FF" w:rsidR="005836D3" w:rsidRDefault="005836D3" w:rsidP="005836D3">
            <w:pPr>
              <w:jc w:val="both"/>
              <w:rPr>
                <w:b/>
                <w:color w:val="000000"/>
                <w:sz w:val="28"/>
                <w:szCs w:val="28"/>
              </w:rPr>
            </w:pPr>
            <w:r>
              <w:rPr>
                <w:color w:val="000000"/>
                <w:sz w:val="28"/>
                <w:szCs w:val="28"/>
              </w:rPr>
              <w:t>5</w:t>
            </w:r>
          </w:p>
        </w:tc>
        <w:tc>
          <w:tcPr>
            <w:tcW w:w="3558" w:type="dxa"/>
            <w:vMerge w:val="restart"/>
            <w:vAlign w:val="bottom"/>
          </w:tcPr>
          <w:p w14:paraId="7E70301F" w14:textId="2E175393" w:rsidR="005836D3" w:rsidRPr="00982919" w:rsidRDefault="005836D3" w:rsidP="005836D3">
            <w:pPr>
              <w:jc w:val="center"/>
              <w:rPr>
                <w:bCs/>
                <w:color w:val="000000"/>
                <w:sz w:val="28"/>
                <w:szCs w:val="28"/>
              </w:rPr>
            </w:pPr>
            <w:r w:rsidRPr="00982919">
              <w:rPr>
                <w:bCs/>
                <w:color w:val="000000"/>
                <w:sz w:val="28"/>
                <w:szCs w:val="28"/>
              </w:rPr>
              <w:t>Huquqbuzarlik va yuridik javobgarlik</w:t>
            </w:r>
          </w:p>
        </w:tc>
        <w:tc>
          <w:tcPr>
            <w:tcW w:w="1271" w:type="dxa"/>
            <w:vMerge w:val="restart"/>
            <w:vAlign w:val="center"/>
          </w:tcPr>
          <w:p w14:paraId="30F31F95" w14:textId="4FEE023F" w:rsidR="005836D3" w:rsidRDefault="005836D3" w:rsidP="005836D3">
            <w:pPr>
              <w:pBdr>
                <w:top w:val="nil"/>
                <w:left w:val="nil"/>
                <w:bottom w:val="nil"/>
                <w:right w:val="nil"/>
                <w:between w:val="nil"/>
              </w:pBdr>
              <w:jc w:val="center"/>
              <w:rPr>
                <w:b/>
                <w:color w:val="000000"/>
                <w:sz w:val="28"/>
                <w:szCs w:val="28"/>
              </w:rPr>
            </w:pPr>
            <w:r>
              <w:rPr>
                <w:color w:val="000000"/>
                <w:sz w:val="28"/>
                <w:szCs w:val="28"/>
              </w:rPr>
              <w:t>2</w:t>
            </w:r>
          </w:p>
        </w:tc>
        <w:tc>
          <w:tcPr>
            <w:tcW w:w="2022" w:type="dxa"/>
            <w:vAlign w:val="bottom"/>
          </w:tcPr>
          <w:p w14:paraId="7A0F5697" w14:textId="15B81C11"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3979D94A" w14:textId="1CDE0E51" w:rsidR="005836D3" w:rsidRDefault="005836D3" w:rsidP="005836D3">
            <w:pPr>
              <w:jc w:val="center"/>
              <w:rPr>
                <w:b/>
                <w:color w:val="000000"/>
                <w:sz w:val="28"/>
                <w:szCs w:val="28"/>
              </w:rPr>
            </w:pPr>
            <w:r>
              <w:rPr>
                <w:color w:val="000000"/>
                <w:sz w:val="28"/>
                <w:szCs w:val="28"/>
              </w:rPr>
              <w:t>Y1</w:t>
            </w:r>
          </w:p>
        </w:tc>
        <w:tc>
          <w:tcPr>
            <w:tcW w:w="704" w:type="dxa"/>
            <w:vAlign w:val="center"/>
          </w:tcPr>
          <w:p w14:paraId="1291BE3B" w14:textId="5C9B8580" w:rsidR="005836D3" w:rsidRPr="005836D3" w:rsidRDefault="005836D3" w:rsidP="005836D3">
            <w:pPr>
              <w:jc w:val="center"/>
              <w:rPr>
                <w:bCs/>
                <w:color w:val="000000"/>
                <w:sz w:val="28"/>
                <w:szCs w:val="28"/>
              </w:rPr>
            </w:pPr>
            <w:r w:rsidRPr="005836D3">
              <w:rPr>
                <w:bCs/>
                <w:color w:val="000000"/>
                <w:sz w:val="28"/>
                <w:szCs w:val="28"/>
              </w:rPr>
              <w:t>2</w:t>
            </w:r>
          </w:p>
        </w:tc>
      </w:tr>
      <w:tr w:rsidR="005836D3" w14:paraId="53D2A493" w14:textId="77777777" w:rsidTr="005836D3">
        <w:trPr>
          <w:trHeight w:val="345"/>
        </w:trPr>
        <w:tc>
          <w:tcPr>
            <w:tcW w:w="819" w:type="dxa"/>
            <w:vMerge/>
            <w:vAlign w:val="center"/>
          </w:tcPr>
          <w:p w14:paraId="6203AE03" w14:textId="77777777" w:rsidR="005836D3" w:rsidRDefault="005836D3" w:rsidP="005836D3">
            <w:pPr>
              <w:jc w:val="both"/>
              <w:rPr>
                <w:color w:val="000000"/>
                <w:sz w:val="28"/>
                <w:szCs w:val="28"/>
              </w:rPr>
            </w:pPr>
          </w:p>
        </w:tc>
        <w:tc>
          <w:tcPr>
            <w:tcW w:w="3558" w:type="dxa"/>
            <w:vMerge/>
            <w:vAlign w:val="bottom"/>
          </w:tcPr>
          <w:p w14:paraId="42378926" w14:textId="77777777" w:rsidR="005836D3" w:rsidRPr="00982919" w:rsidRDefault="005836D3" w:rsidP="005836D3">
            <w:pPr>
              <w:jc w:val="center"/>
              <w:rPr>
                <w:bCs/>
                <w:color w:val="000000"/>
                <w:sz w:val="28"/>
                <w:szCs w:val="28"/>
              </w:rPr>
            </w:pPr>
          </w:p>
        </w:tc>
        <w:tc>
          <w:tcPr>
            <w:tcW w:w="1271" w:type="dxa"/>
            <w:vMerge/>
            <w:vAlign w:val="center"/>
          </w:tcPr>
          <w:p w14:paraId="67954B66" w14:textId="77777777" w:rsidR="005836D3" w:rsidRDefault="005836D3" w:rsidP="005836D3">
            <w:pPr>
              <w:pBdr>
                <w:top w:val="nil"/>
                <w:left w:val="nil"/>
                <w:bottom w:val="nil"/>
                <w:right w:val="nil"/>
                <w:between w:val="nil"/>
              </w:pBdr>
              <w:jc w:val="center"/>
              <w:rPr>
                <w:color w:val="000000"/>
                <w:sz w:val="28"/>
                <w:szCs w:val="28"/>
              </w:rPr>
            </w:pPr>
          </w:p>
        </w:tc>
        <w:tc>
          <w:tcPr>
            <w:tcW w:w="2022" w:type="dxa"/>
            <w:vAlign w:val="bottom"/>
          </w:tcPr>
          <w:p w14:paraId="657A64AA" w14:textId="531982BB"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2374BB15" w14:textId="0DD7F346" w:rsidR="005836D3" w:rsidRDefault="005836D3" w:rsidP="005836D3">
            <w:pPr>
              <w:jc w:val="center"/>
              <w:rPr>
                <w:b/>
                <w:color w:val="000000"/>
                <w:sz w:val="28"/>
                <w:szCs w:val="28"/>
              </w:rPr>
            </w:pPr>
            <w:r>
              <w:rPr>
                <w:color w:val="000000"/>
                <w:sz w:val="28"/>
                <w:szCs w:val="28"/>
              </w:rPr>
              <w:t>Y2</w:t>
            </w:r>
          </w:p>
        </w:tc>
        <w:tc>
          <w:tcPr>
            <w:tcW w:w="704" w:type="dxa"/>
            <w:vAlign w:val="center"/>
          </w:tcPr>
          <w:p w14:paraId="5039C8A1" w14:textId="555D6507" w:rsidR="005836D3" w:rsidRPr="005836D3" w:rsidRDefault="005836D3" w:rsidP="005836D3">
            <w:pPr>
              <w:jc w:val="center"/>
              <w:rPr>
                <w:bCs/>
                <w:color w:val="000000"/>
                <w:sz w:val="28"/>
                <w:szCs w:val="28"/>
              </w:rPr>
            </w:pPr>
            <w:r w:rsidRPr="005836D3">
              <w:rPr>
                <w:bCs/>
                <w:color w:val="000000"/>
                <w:sz w:val="28"/>
                <w:szCs w:val="28"/>
              </w:rPr>
              <w:t>2</w:t>
            </w:r>
          </w:p>
        </w:tc>
      </w:tr>
      <w:tr w:rsidR="005836D3" w14:paraId="02B1D7B0" w14:textId="77777777" w:rsidTr="005836D3">
        <w:trPr>
          <w:trHeight w:val="555"/>
        </w:trPr>
        <w:tc>
          <w:tcPr>
            <w:tcW w:w="819" w:type="dxa"/>
            <w:vMerge w:val="restart"/>
            <w:vAlign w:val="center"/>
          </w:tcPr>
          <w:p w14:paraId="579D872A" w14:textId="51E8BAE7" w:rsidR="005836D3" w:rsidRDefault="005836D3" w:rsidP="005836D3">
            <w:pPr>
              <w:jc w:val="both"/>
              <w:rPr>
                <w:b/>
                <w:color w:val="000000"/>
                <w:sz w:val="28"/>
                <w:szCs w:val="28"/>
              </w:rPr>
            </w:pPr>
            <w:r>
              <w:rPr>
                <w:color w:val="000000"/>
                <w:sz w:val="28"/>
                <w:szCs w:val="28"/>
              </w:rPr>
              <w:t>6</w:t>
            </w:r>
          </w:p>
        </w:tc>
        <w:tc>
          <w:tcPr>
            <w:tcW w:w="3558" w:type="dxa"/>
            <w:vMerge w:val="restart"/>
            <w:vAlign w:val="center"/>
          </w:tcPr>
          <w:p w14:paraId="68571212" w14:textId="77777777" w:rsidR="005836D3" w:rsidRPr="00982919" w:rsidRDefault="005836D3" w:rsidP="005836D3">
            <w:pPr>
              <w:pBdr>
                <w:top w:val="nil"/>
                <w:left w:val="nil"/>
                <w:bottom w:val="nil"/>
                <w:right w:val="nil"/>
                <w:between w:val="nil"/>
              </w:pBdr>
              <w:tabs>
                <w:tab w:val="left" w:pos="991"/>
              </w:tabs>
              <w:ind w:left="-10"/>
              <w:jc w:val="center"/>
              <w:rPr>
                <w:bCs/>
                <w:color w:val="000000"/>
                <w:sz w:val="28"/>
                <w:szCs w:val="28"/>
              </w:rPr>
            </w:pPr>
            <w:r w:rsidRPr="00982919">
              <w:rPr>
                <w:bCs/>
                <w:color w:val="000000"/>
                <w:sz w:val="28"/>
                <w:szCs w:val="28"/>
              </w:rPr>
              <w:t>Voyaga yetmaganlarning huquqlari va burchlari</w:t>
            </w:r>
          </w:p>
          <w:p w14:paraId="51573D49" w14:textId="77777777" w:rsidR="005836D3" w:rsidRPr="00982919" w:rsidRDefault="005836D3" w:rsidP="005836D3">
            <w:pPr>
              <w:jc w:val="center"/>
              <w:rPr>
                <w:bCs/>
                <w:color w:val="000000"/>
                <w:sz w:val="28"/>
                <w:szCs w:val="28"/>
              </w:rPr>
            </w:pPr>
          </w:p>
        </w:tc>
        <w:tc>
          <w:tcPr>
            <w:tcW w:w="1271" w:type="dxa"/>
            <w:vMerge w:val="restart"/>
            <w:vAlign w:val="center"/>
          </w:tcPr>
          <w:p w14:paraId="1AD6E9FF" w14:textId="6F5D3ACA" w:rsidR="005836D3" w:rsidRDefault="005836D3" w:rsidP="005836D3">
            <w:pPr>
              <w:pBdr>
                <w:top w:val="nil"/>
                <w:left w:val="nil"/>
                <w:bottom w:val="nil"/>
                <w:right w:val="nil"/>
                <w:between w:val="nil"/>
              </w:pBdr>
              <w:jc w:val="center"/>
              <w:rPr>
                <w:b/>
                <w:color w:val="000000"/>
                <w:sz w:val="28"/>
                <w:szCs w:val="28"/>
              </w:rPr>
            </w:pPr>
            <w:r>
              <w:rPr>
                <w:color w:val="000000"/>
                <w:sz w:val="28"/>
                <w:szCs w:val="28"/>
              </w:rPr>
              <w:t>2</w:t>
            </w:r>
          </w:p>
        </w:tc>
        <w:tc>
          <w:tcPr>
            <w:tcW w:w="2022" w:type="dxa"/>
            <w:vAlign w:val="bottom"/>
          </w:tcPr>
          <w:p w14:paraId="41DB9242" w14:textId="14B90F83"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1F86D7C7" w14:textId="309C8099" w:rsidR="005836D3" w:rsidRDefault="005836D3" w:rsidP="005836D3">
            <w:pPr>
              <w:jc w:val="center"/>
              <w:rPr>
                <w:b/>
                <w:color w:val="000000"/>
                <w:sz w:val="28"/>
                <w:szCs w:val="28"/>
              </w:rPr>
            </w:pPr>
            <w:r>
              <w:rPr>
                <w:color w:val="000000"/>
                <w:sz w:val="28"/>
                <w:szCs w:val="28"/>
              </w:rPr>
              <w:t>Y1</w:t>
            </w:r>
          </w:p>
        </w:tc>
        <w:tc>
          <w:tcPr>
            <w:tcW w:w="704" w:type="dxa"/>
            <w:vAlign w:val="center"/>
          </w:tcPr>
          <w:p w14:paraId="1310B30E" w14:textId="7AF99C19" w:rsidR="005836D3" w:rsidRPr="005836D3" w:rsidRDefault="005836D3" w:rsidP="005836D3">
            <w:pPr>
              <w:jc w:val="center"/>
              <w:rPr>
                <w:bCs/>
                <w:color w:val="000000"/>
                <w:sz w:val="28"/>
                <w:szCs w:val="28"/>
              </w:rPr>
            </w:pPr>
            <w:r w:rsidRPr="005836D3">
              <w:rPr>
                <w:bCs/>
                <w:color w:val="000000"/>
                <w:sz w:val="28"/>
                <w:szCs w:val="28"/>
              </w:rPr>
              <w:t>2</w:t>
            </w:r>
          </w:p>
        </w:tc>
      </w:tr>
      <w:tr w:rsidR="005836D3" w14:paraId="066E51DF" w14:textId="77777777" w:rsidTr="005836D3">
        <w:trPr>
          <w:trHeight w:val="405"/>
        </w:trPr>
        <w:tc>
          <w:tcPr>
            <w:tcW w:w="819" w:type="dxa"/>
            <w:vMerge/>
            <w:vAlign w:val="center"/>
          </w:tcPr>
          <w:p w14:paraId="356C1B8D" w14:textId="77777777" w:rsidR="005836D3" w:rsidRDefault="005836D3" w:rsidP="005836D3">
            <w:pPr>
              <w:jc w:val="both"/>
              <w:rPr>
                <w:color w:val="000000"/>
                <w:sz w:val="28"/>
                <w:szCs w:val="28"/>
              </w:rPr>
            </w:pPr>
          </w:p>
        </w:tc>
        <w:tc>
          <w:tcPr>
            <w:tcW w:w="3558" w:type="dxa"/>
            <w:vMerge/>
            <w:vAlign w:val="center"/>
          </w:tcPr>
          <w:p w14:paraId="0F69C079" w14:textId="77777777" w:rsidR="005836D3" w:rsidRPr="00982919" w:rsidRDefault="005836D3" w:rsidP="005836D3">
            <w:pPr>
              <w:pBdr>
                <w:top w:val="nil"/>
                <w:left w:val="nil"/>
                <w:bottom w:val="nil"/>
                <w:right w:val="nil"/>
                <w:between w:val="nil"/>
              </w:pBdr>
              <w:tabs>
                <w:tab w:val="left" w:pos="991"/>
              </w:tabs>
              <w:ind w:left="-10"/>
              <w:jc w:val="center"/>
              <w:rPr>
                <w:bCs/>
                <w:color w:val="000000"/>
                <w:sz w:val="28"/>
                <w:szCs w:val="28"/>
              </w:rPr>
            </w:pPr>
          </w:p>
        </w:tc>
        <w:tc>
          <w:tcPr>
            <w:tcW w:w="1271" w:type="dxa"/>
            <w:vMerge/>
            <w:vAlign w:val="center"/>
          </w:tcPr>
          <w:p w14:paraId="6709AA09" w14:textId="77777777" w:rsidR="005836D3" w:rsidRDefault="005836D3" w:rsidP="005836D3">
            <w:pPr>
              <w:pBdr>
                <w:top w:val="nil"/>
                <w:left w:val="nil"/>
                <w:bottom w:val="nil"/>
                <w:right w:val="nil"/>
                <w:between w:val="nil"/>
              </w:pBdr>
              <w:jc w:val="center"/>
              <w:rPr>
                <w:color w:val="000000"/>
                <w:sz w:val="28"/>
                <w:szCs w:val="28"/>
              </w:rPr>
            </w:pPr>
          </w:p>
        </w:tc>
        <w:tc>
          <w:tcPr>
            <w:tcW w:w="2022" w:type="dxa"/>
            <w:vAlign w:val="bottom"/>
          </w:tcPr>
          <w:p w14:paraId="78CD116E" w14:textId="1A94C452"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6E2293F5" w14:textId="7EFE41F3" w:rsidR="005836D3" w:rsidRDefault="005836D3" w:rsidP="005836D3">
            <w:pPr>
              <w:jc w:val="center"/>
              <w:rPr>
                <w:b/>
                <w:color w:val="000000"/>
                <w:sz w:val="28"/>
                <w:szCs w:val="28"/>
              </w:rPr>
            </w:pPr>
            <w:r>
              <w:rPr>
                <w:color w:val="000000"/>
                <w:sz w:val="28"/>
                <w:szCs w:val="28"/>
              </w:rPr>
              <w:t>Y2</w:t>
            </w:r>
          </w:p>
        </w:tc>
        <w:tc>
          <w:tcPr>
            <w:tcW w:w="704" w:type="dxa"/>
            <w:vAlign w:val="center"/>
          </w:tcPr>
          <w:p w14:paraId="3F930687" w14:textId="54E67420" w:rsidR="005836D3" w:rsidRPr="005836D3" w:rsidRDefault="005836D3" w:rsidP="005836D3">
            <w:pPr>
              <w:jc w:val="center"/>
              <w:rPr>
                <w:bCs/>
                <w:color w:val="000000"/>
                <w:sz w:val="28"/>
                <w:szCs w:val="28"/>
              </w:rPr>
            </w:pPr>
            <w:r w:rsidRPr="005836D3">
              <w:rPr>
                <w:bCs/>
                <w:color w:val="000000"/>
                <w:sz w:val="28"/>
                <w:szCs w:val="28"/>
              </w:rPr>
              <w:t>2</w:t>
            </w:r>
          </w:p>
        </w:tc>
      </w:tr>
      <w:tr w:rsidR="005836D3" w14:paraId="20BB98F6" w14:textId="77777777" w:rsidTr="005836D3">
        <w:trPr>
          <w:trHeight w:val="315"/>
        </w:trPr>
        <w:tc>
          <w:tcPr>
            <w:tcW w:w="819" w:type="dxa"/>
            <w:vMerge w:val="restart"/>
            <w:vAlign w:val="center"/>
          </w:tcPr>
          <w:p w14:paraId="4D1487A6" w14:textId="4F0D70EF" w:rsidR="005836D3" w:rsidRDefault="005836D3" w:rsidP="005836D3">
            <w:pPr>
              <w:jc w:val="both"/>
              <w:rPr>
                <w:b/>
                <w:color w:val="000000"/>
                <w:sz w:val="28"/>
                <w:szCs w:val="28"/>
              </w:rPr>
            </w:pPr>
            <w:r>
              <w:rPr>
                <w:color w:val="000000"/>
                <w:sz w:val="28"/>
                <w:szCs w:val="28"/>
              </w:rPr>
              <w:t>7</w:t>
            </w:r>
          </w:p>
        </w:tc>
        <w:tc>
          <w:tcPr>
            <w:tcW w:w="3558" w:type="dxa"/>
            <w:vMerge w:val="restart"/>
            <w:vAlign w:val="center"/>
          </w:tcPr>
          <w:p w14:paraId="51B25D96" w14:textId="77777777" w:rsidR="005836D3" w:rsidRPr="00982919" w:rsidRDefault="005836D3" w:rsidP="005836D3">
            <w:pPr>
              <w:pBdr>
                <w:top w:val="nil"/>
                <w:left w:val="nil"/>
                <w:bottom w:val="nil"/>
                <w:right w:val="nil"/>
                <w:between w:val="nil"/>
              </w:pBdr>
              <w:tabs>
                <w:tab w:val="left" w:pos="859"/>
              </w:tabs>
              <w:jc w:val="center"/>
              <w:rPr>
                <w:bCs/>
                <w:color w:val="000000"/>
                <w:sz w:val="28"/>
                <w:szCs w:val="28"/>
              </w:rPr>
            </w:pPr>
            <w:r w:rsidRPr="00982919">
              <w:rPr>
                <w:bCs/>
                <w:color w:val="000000"/>
                <w:sz w:val="28"/>
                <w:szCs w:val="28"/>
              </w:rPr>
              <w:t>Konstitutsiyaviy huquq</w:t>
            </w:r>
          </w:p>
          <w:p w14:paraId="27A4DC86" w14:textId="42BD1863" w:rsidR="005836D3" w:rsidRPr="00982919" w:rsidRDefault="005836D3" w:rsidP="005836D3">
            <w:pPr>
              <w:jc w:val="center"/>
              <w:rPr>
                <w:bCs/>
                <w:color w:val="000000"/>
                <w:sz w:val="28"/>
                <w:szCs w:val="28"/>
              </w:rPr>
            </w:pPr>
            <w:r w:rsidRPr="00982919">
              <w:rPr>
                <w:bCs/>
                <w:color w:val="000000"/>
                <w:sz w:val="28"/>
                <w:szCs w:val="28"/>
              </w:rPr>
              <w:t>asoslari</w:t>
            </w:r>
          </w:p>
        </w:tc>
        <w:tc>
          <w:tcPr>
            <w:tcW w:w="1271" w:type="dxa"/>
            <w:vMerge w:val="restart"/>
            <w:vAlign w:val="center"/>
          </w:tcPr>
          <w:p w14:paraId="7AACC5C3" w14:textId="6B5D6015" w:rsidR="005836D3" w:rsidRDefault="005836D3" w:rsidP="005836D3">
            <w:pPr>
              <w:pBdr>
                <w:top w:val="nil"/>
                <w:left w:val="nil"/>
                <w:bottom w:val="nil"/>
                <w:right w:val="nil"/>
                <w:between w:val="nil"/>
              </w:pBdr>
              <w:jc w:val="center"/>
              <w:rPr>
                <w:b/>
                <w:color w:val="000000"/>
                <w:sz w:val="28"/>
                <w:szCs w:val="28"/>
              </w:rPr>
            </w:pPr>
            <w:r>
              <w:rPr>
                <w:color w:val="000000"/>
                <w:sz w:val="28"/>
                <w:szCs w:val="28"/>
              </w:rPr>
              <w:t>7</w:t>
            </w:r>
          </w:p>
        </w:tc>
        <w:tc>
          <w:tcPr>
            <w:tcW w:w="2022" w:type="dxa"/>
            <w:vAlign w:val="bottom"/>
          </w:tcPr>
          <w:p w14:paraId="512BB5D0" w14:textId="583C4C50" w:rsidR="005836D3" w:rsidRDefault="005836D3" w:rsidP="005836D3">
            <w:pPr>
              <w:pBdr>
                <w:top w:val="nil"/>
                <w:left w:val="nil"/>
                <w:bottom w:val="nil"/>
                <w:right w:val="nil"/>
                <w:between w:val="nil"/>
              </w:pBdr>
              <w:jc w:val="center"/>
              <w:rPr>
                <w:b/>
                <w:color w:val="000000"/>
                <w:sz w:val="28"/>
                <w:szCs w:val="28"/>
              </w:rPr>
            </w:pPr>
            <w:r>
              <w:rPr>
                <w:color w:val="000000"/>
                <w:sz w:val="28"/>
                <w:szCs w:val="28"/>
              </w:rPr>
              <w:t>Mulohaza qilish</w:t>
            </w:r>
          </w:p>
        </w:tc>
        <w:tc>
          <w:tcPr>
            <w:tcW w:w="972" w:type="dxa"/>
            <w:vAlign w:val="center"/>
          </w:tcPr>
          <w:p w14:paraId="14EABCAA" w14:textId="7B34F558" w:rsidR="005836D3" w:rsidRDefault="005836D3" w:rsidP="005836D3">
            <w:pPr>
              <w:jc w:val="center"/>
              <w:rPr>
                <w:b/>
                <w:color w:val="000000"/>
                <w:sz w:val="28"/>
                <w:szCs w:val="28"/>
              </w:rPr>
            </w:pPr>
            <w:r>
              <w:rPr>
                <w:color w:val="000000"/>
                <w:sz w:val="28"/>
                <w:szCs w:val="28"/>
              </w:rPr>
              <w:t>Y2</w:t>
            </w:r>
          </w:p>
        </w:tc>
        <w:tc>
          <w:tcPr>
            <w:tcW w:w="704" w:type="dxa"/>
            <w:vAlign w:val="center"/>
          </w:tcPr>
          <w:p w14:paraId="0C547FE8" w14:textId="2801D202" w:rsidR="005836D3" w:rsidRPr="005836D3" w:rsidRDefault="005836D3" w:rsidP="005836D3">
            <w:pPr>
              <w:jc w:val="center"/>
              <w:rPr>
                <w:bCs/>
                <w:color w:val="000000"/>
                <w:sz w:val="28"/>
                <w:szCs w:val="28"/>
              </w:rPr>
            </w:pPr>
            <w:r w:rsidRPr="005836D3">
              <w:rPr>
                <w:bCs/>
                <w:color w:val="000000"/>
                <w:sz w:val="28"/>
                <w:szCs w:val="28"/>
              </w:rPr>
              <w:t>2</w:t>
            </w:r>
          </w:p>
        </w:tc>
      </w:tr>
      <w:tr w:rsidR="005836D3" w14:paraId="223E4494" w14:textId="77777777" w:rsidTr="005836D3">
        <w:trPr>
          <w:trHeight w:val="330"/>
        </w:trPr>
        <w:tc>
          <w:tcPr>
            <w:tcW w:w="819" w:type="dxa"/>
            <w:vMerge/>
            <w:vAlign w:val="center"/>
          </w:tcPr>
          <w:p w14:paraId="393F9D18" w14:textId="77777777" w:rsidR="005836D3" w:rsidRDefault="005836D3" w:rsidP="005836D3">
            <w:pPr>
              <w:jc w:val="both"/>
              <w:rPr>
                <w:color w:val="000000"/>
                <w:sz w:val="28"/>
                <w:szCs w:val="28"/>
              </w:rPr>
            </w:pPr>
          </w:p>
        </w:tc>
        <w:tc>
          <w:tcPr>
            <w:tcW w:w="3558" w:type="dxa"/>
            <w:vMerge/>
            <w:vAlign w:val="center"/>
          </w:tcPr>
          <w:p w14:paraId="587A7A6F" w14:textId="77777777" w:rsidR="005836D3" w:rsidRDefault="005836D3" w:rsidP="005836D3">
            <w:pPr>
              <w:pBdr>
                <w:top w:val="nil"/>
                <w:left w:val="nil"/>
                <w:bottom w:val="nil"/>
                <w:right w:val="nil"/>
                <w:between w:val="nil"/>
              </w:pBdr>
              <w:tabs>
                <w:tab w:val="left" w:pos="859"/>
              </w:tabs>
              <w:jc w:val="center"/>
              <w:rPr>
                <w:b/>
                <w:color w:val="000000"/>
                <w:sz w:val="28"/>
                <w:szCs w:val="28"/>
              </w:rPr>
            </w:pPr>
          </w:p>
        </w:tc>
        <w:tc>
          <w:tcPr>
            <w:tcW w:w="1271" w:type="dxa"/>
            <w:vMerge/>
            <w:vAlign w:val="center"/>
          </w:tcPr>
          <w:p w14:paraId="6DB7D08F" w14:textId="77777777" w:rsidR="005836D3" w:rsidRDefault="005836D3" w:rsidP="005836D3">
            <w:pPr>
              <w:pBdr>
                <w:top w:val="nil"/>
                <w:left w:val="nil"/>
                <w:bottom w:val="nil"/>
                <w:right w:val="nil"/>
                <w:between w:val="nil"/>
              </w:pBdr>
              <w:jc w:val="center"/>
              <w:rPr>
                <w:color w:val="000000"/>
                <w:sz w:val="28"/>
                <w:szCs w:val="28"/>
              </w:rPr>
            </w:pPr>
          </w:p>
        </w:tc>
        <w:tc>
          <w:tcPr>
            <w:tcW w:w="2022" w:type="dxa"/>
            <w:vAlign w:val="bottom"/>
          </w:tcPr>
          <w:p w14:paraId="3FC8EECB" w14:textId="1C4880B1" w:rsidR="005836D3" w:rsidRDefault="005836D3" w:rsidP="005836D3">
            <w:pPr>
              <w:pBdr>
                <w:top w:val="nil"/>
                <w:left w:val="nil"/>
                <w:bottom w:val="nil"/>
                <w:right w:val="nil"/>
                <w:between w:val="nil"/>
              </w:pBdr>
              <w:jc w:val="center"/>
              <w:rPr>
                <w:b/>
                <w:color w:val="000000"/>
                <w:sz w:val="28"/>
                <w:szCs w:val="28"/>
              </w:rPr>
            </w:pPr>
            <w:r>
              <w:rPr>
                <w:color w:val="000000"/>
                <w:sz w:val="28"/>
                <w:szCs w:val="28"/>
              </w:rPr>
              <w:t>Mulohaza qilish</w:t>
            </w:r>
          </w:p>
        </w:tc>
        <w:tc>
          <w:tcPr>
            <w:tcW w:w="972" w:type="dxa"/>
            <w:vAlign w:val="center"/>
          </w:tcPr>
          <w:p w14:paraId="39B52ABA" w14:textId="77777777" w:rsidR="005836D3" w:rsidRDefault="005836D3" w:rsidP="005836D3">
            <w:pPr>
              <w:pBdr>
                <w:top w:val="nil"/>
                <w:left w:val="nil"/>
                <w:bottom w:val="nil"/>
                <w:right w:val="nil"/>
                <w:between w:val="nil"/>
              </w:pBdr>
              <w:jc w:val="center"/>
              <w:rPr>
                <w:color w:val="000000"/>
                <w:sz w:val="28"/>
                <w:szCs w:val="28"/>
              </w:rPr>
            </w:pPr>
            <w:r>
              <w:rPr>
                <w:color w:val="000000"/>
                <w:sz w:val="28"/>
                <w:szCs w:val="28"/>
              </w:rPr>
              <w:t>Y2</w:t>
            </w:r>
          </w:p>
          <w:p w14:paraId="1A7DAA81" w14:textId="77777777" w:rsidR="005836D3" w:rsidRDefault="005836D3" w:rsidP="005836D3">
            <w:pPr>
              <w:jc w:val="center"/>
              <w:rPr>
                <w:b/>
                <w:color w:val="000000"/>
                <w:sz w:val="28"/>
                <w:szCs w:val="28"/>
              </w:rPr>
            </w:pPr>
          </w:p>
        </w:tc>
        <w:tc>
          <w:tcPr>
            <w:tcW w:w="704" w:type="dxa"/>
            <w:vAlign w:val="center"/>
          </w:tcPr>
          <w:p w14:paraId="6202D8A6" w14:textId="68E25D28" w:rsidR="005836D3" w:rsidRPr="005836D3" w:rsidRDefault="005836D3" w:rsidP="005836D3">
            <w:pPr>
              <w:jc w:val="center"/>
              <w:rPr>
                <w:bCs/>
                <w:color w:val="000000"/>
                <w:sz w:val="28"/>
                <w:szCs w:val="28"/>
              </w:rPr>
            </w:pPr>
            <w:r w:rsidRPr="005836D3">
              <w:rPr>
                <w:bCs/>
                <w:color w:val="000000"/>
                <w:sz w:val="28"/>
                <w:szCs w:val="28"/>
              </w:rPr>
              <w:t>2</w:t>
            </w:r>
          </w:p>
        </w:tc>
      </w:tr>
      <w:tr w:rsidR="005836D3" w14:paraId="23A94149" w14:textId="77777777" w:rsidTr="005836D3">
        <w:trPr>
          <w:trHeight w:val="330"/>
        </w:trPr>
        <w:tc>
          <w:tcPr>
            <w:tcW w:w="819" w:type="dxa"/>
            <w:vMerge/>
            <w:vAlign w:val="center"/>
          </w:tcPr>
          <w:p w14:paraId="68584CDF" w14:textId="77777777" w:rsidR="005836D3" w:rsidRDefault="005836D3" w:rsidP="005836D3">
            <w:pPr>
              <w:jc w:val="both"/>
              <w:rPr>
                <w:color w:val="000000"/>
                <w:sz w:val="28"/>
                <w:szCs w:val="28"/>
              </w:rPr>
            </w:pPr>
          </w:p>
        </w:tc>
        <w:tc>
          <w:tcPr>
            <w:tcW w:w="3558" w:type="dxa"/>
            <w:vMerge/>
            <w:vAlign w:val="center"/>
          </w:tcPr>
          <w:p w14:paraId="1E8A021F" w14:textId="77777777" w:rsidR="005836D3" w:rsidRDefault="005836D3" w:rsidP="005836D3">
            <w:pPr>
              <w:pBdr>
                <w:top w:val="nil"/>
                <w:left w:val="nil"/>
                <w:bottom w:val="nil"/>
                <w:right w:val="nil"/>
                <w:between w:val="nil"/>
              </w:pBdr>
              <w:tabs>
                <w:tab w:val="left" w:pos="859"/>
              </w:tabs>
              <w:jc w:val="center"/>
              <w:rPr>
                <w:b/>
                <w:color w:val="000000"/>
                <w:sz w:val="28"/>
                <w:szCs w:val="28"/>
              </w:rPr>
            </w:pPr>
          </w:p>
        </w:tc>
        <w:tc>
          <w:tcPr>
            <w:tcW w:w="1271" w:type="dxa"/>
            <w:vMerge/>
            <w:vAlign w:val="center"/>
          </w:tcPr>
          <w:p w14:paraId="2F802373" w14:textId="77777777" w:rsidR="005836D3" w:rsidRDefault="005836D3" w:rsidP="005836D3">
            <w:pPr>
              <w:pBdr>
                <w:top w:val="nil"/>
                <w:left w:val="nil"/>
                <w:bottom w:val="nil"/>
                <w:right w:val="nil"/>
                <w:between w:val="nil"/>
              </w:pBdr>
              <w:jc w:val="center"/>
              <w:rPr>
                <w:color w:val="000000"/>
                <w:sz w:val="28"/>
                <w:szCs w:val="28"/>
              </w:rPr>
            </w:pPr>
          </w:p>
        </w:tc>
        <w:tc>
          <w:tcPr>
            <w:tcW w:w="2022" w:type="dxa"/>
            <w:vAlign w:val="bottom"/>
          </w:tcPr>
          <w:p w14:paraId="61DCB17E" w14:textId="247DC1CC"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6A9209E2" w14:textId="763501DA" w:rsidR="005836D3" w:rsidRDefault="005836D3" w:rsidP="005836D3">
            <w:pPr>
              <w:jc w:val="center"/>
              <w:rPr>
                <w:b/>
                <w:color w:val="000000"/>
                <w:sz w:val="28"/>
                <w:szCs w:val="28"/>
              </w:rPr>
            </w:pPr>
            <w:r>
              <w:rPr>
                <w:color w:val="000000"/>
                <w:sz w:val="28"/>
                <w:szCs w:val="28"/>
              </w:rPr>
              <w:t>Y2</w:t>
            </w:r>
          </w:p>
        </w:tc>
        <w:tc>
          <w:tcPr>
            <w:tcW w:w="704" w:type="dxa"/>
            <w:vAlign w:val="center"/>
          </w:tcPr>
          <w:p w14:paraId="7F921E81" w14:textId="4F1CBDD8" w:rsidR="005836D3" w:rsidRPr="005836D3" w:rsidRDefault="005836D3" w:rsidP="005836D3">
            <w:pPr>
              <w:jc w:val="center"/>
              <w:rPr>
                <w:bCs/>
                <w:color w:val="000000"/>
                <w:sz w:val="28"/>
                <w:szCs w:val="28"/>
              </w:rPr>
            </w:pPr>
            <w:r w:rsidRPr="005836D3">
              <w:rPr>
                <w:bCs/>
                <w:color w:val="000000"/>
                <w:sz w:val="28"/>
                <w:szCs w:val="28"/>
              </w:rPr>
              <w:t>2</w:t>
            </w:r>
          </w:p>
        </w:tc>
      </w:tr>
      <w:tr w:rsidR="005836D3" w14:paraId="34FF08F8" w14:textId="77777777" w:rsidTr="005836D3">
        <w:trPr>
          <w:trHeight w:val="330"/>
        </w:trPr>
        <w:tc>
          <w:tcPr>
            <w:tcW w:w="819" w:type="dxa"/>
            <w:vMerge/>
            <w:vAlign w:val="center"/>
          </w:tcPr>
          <w:p w14:paraId="20185866" w14:textId="77777777" w:rsidR="005836D3" w:rsidRDefault="005836D3" w:rsidP="005836D3">
            <w:pPr>
              <w:jc w:val="both"/>
              <w:rPr>
                <w:color w:val="000000"/>
                <w:sz w:val="28"/>
                <w:szCs w:val="28"/>
              </w:rPr>
            </w:pPr>
          </w:p>
        </w:tc>
        <w:tc>
          <w:tcPr>
            <w:tcW w:w="3558" w:type="dxa"/>
            <w:vMerge/>
            <w:vAlign w:val="center"/>
          </w:tcPr>
          <w:p w14:paraId="6104046A" w14:textId="77777777" w:rsidR="005836D3" w:rsidRDefault="005836D3" w:rsidP="005836D3">
            <w:pPr>
              <w:pBdr>
                <w:top w:val="nil"/>
                <w:left w:val="nil"/>
                <w:bottom w:val="nil"/>
                <w:right w:val="nil"/>
                <w:between w:val="nil"/>
              </w:pBdr>
              <w:tabs>
                <w:tab w:val="left" w:pos="859"/>
              </w:tabs>
              <w:jc w:val="center"/>
              <w:rPr>
                <w:b/>
                <w:color w:val="000000"/>
                <w:sz w:val="28"/>
                <w:szCs w:val="28"/>
              </w:rPr>
            </w:pPr>
          </w:p>
        </w:tc>
        <w:tc>
          <w:tcPr>
            <w:tcW w:w="1271" w:type="dxa"/>
            <w:vMerge/>
            <w:vAlign w:val="center"/>
          </w:tcPr>
          <w:p w14:paraId="722A3BA9" w14:textId="77777777" w:rsidR="005836D3" w:rsidRDefault="005836D3" w:rsidP="005836D3">
            <w:pPr>
              <w:pBdr>
                <w:top w:val="nil"/>
                <w:left w:val="nil"/>
                <w:bottom w:val="nil"/>
                <w:right w:val="nil"/>
                <w:between w:val="nil"/>
              </w:pBdr>
              <w:jc w:val="center"/>
              <w:rPr>
                <w:color w:val="000000"/>
                <w:sz w:val="28"/>
                <w:szCs w:val="28"/>
              </w:rPr>
            </w:pPr>
          </w:p>
        </w:tc>
        <w:tc>
          <w:tcPr>
            <w:tcW w:w="2022" w:type="dxa"/>
            <w:vAlign w:val="bottom"/>
          </w:tcPr>
          <w:p w14:paraId="593FA479" w14:textId="07806B21"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7995AD51" w14:textId="6A94F1B1" w:rsidR="005836D3" w:rsidRDefault="005836D3" w:rsidP="005836D3">
            <w:pPr>
              <w:jc w:val="center"/>
              <w:rPr>
                <w:b/>
                <w:color w:val="000000"/>
                <w:sz w:val="28"/>
                <w:szCs w:val="28"/>
              </w:rPr>
            </w:pPr>
            <w:r>
              <w:rPr>
                <w:color w:val="000000"/>
                <w:sz w:val="28"/>
                <w:szCs w:val="28"/>
              </w:rPr>
              <w:t>Y2</w:t>
            </w:r>
          </w:p>
        </w:tc>
        <w:tc>
          <w:tcPr>
            <w:tcW w:w="704" w:type="dxa"/>
            <w:vAlign w:val="center"/>
          </w:tcPr>
          <w:p w14:paraId="7E26E3D3" w14:textId="1CABDA0B" w:rsidR="005836D3" w:rsidRPr="005836D3" w:rsidRDefault="005836D3" w:rsidP="005836D3">
            <w:pPr>
              <w:jc w:val="center"/>
              <w:rPr>
                <w:bCs/>
                <w:color w:val="000000"/>
                <w:sz w:val="28"/>
                <w:szCs w:val="28"/>
              </w:rPr>
            </w:pPr>
            <w:r w:rsidRPr="005836D3">
              <w:rPr>
                <w:bCs/>
                <w:color w:val="000000"/>
                <w:sz w:val="28"/>
                <w:szCs w:val="28"/>
              </w:rPr>
              <w:t>2</w:t>
            </w:r>
          </w:p>
        </w:tc>
      </w:tr>
      <w:tr w:rsidR="005836D3" w14:paraId="2DBF35CA" w14:textId="77777777" w:rsidTr="005836D3">
        <w:trPr>
          <w:trHeight w:val="330"/>
        </w:trPr>
        <w:tc>
          <w:tcPr>
            <w:tcW w:w="819" w:type="dxa"/>
            <w:vMerge/>
            <w:vAlign w:val="center"/>
          </w:tcPr>
          <w:p w14:paraId="057FB0DB" w14:textId="77777777" w:rsidR="005836D3" w:rsidRDefault="005836D3" w:rsidP="005836D3">
            <w:pPr>
              <w:jc w:val="both"/>
              <w:rPr>
                <w:color w:val="000000"/>
                <w:sz w:val="28"/>
                <w:szCs w:val="28"/>
              </w:rPr>
            </w:pPr>
          </w:p>
        </w:tc>
        <w:tc>
          <w:tcPr>
            <w:tcW w:w="3558" w:type="dxa"/>
            <w:vMerge/>
            <w:vAlign w:val="center"/>
          </w:tcPr>
          <w:p w14:paraId="0EB07A48" w14:textId="77777777" w:rsidR="005836D3" w:rsidRDefault="005836D3" w:rsidP="005836D3">
            <w:pPr>
              <w:pBdr>
                <w:top w:val="nil"/>
                <w:left w:val="nil"/>
                <w:bottom w:val="nil"/>
                <w:right w:val="nil"/>
                <w:between w:val="nil"/>
              </w:pBdr>
              <w:tabs>
                <w:tab w:val="left" w:pos="859"/>
              </w:tabs>
              <w:jc w:val="center"/>
              <w:rPr>
                <w:b/>
                <w:color w:val="000000"/>
                <w:sz w:val="28"/>
                <w:szCs w:val="28"/>
              </w:rPr>
            </w:pPr>
          </w:p>
        </w:tc>
        <w:tc>
          <w:tcPr>
            <w:tcW w:w="1271" w:type="dxa"/>
            <w:vMerge/>
            <w:vAlign w:val="center"/>
          </w:tcPr>
          <w:p w14:paraId="234FE2E4" w14:textId="77777777" w:rsidR="005836D3" w:rsidRDefault="005836D3" w:rsidP="005836D3">
            <w:pPr>
              <w:pBdr>
                <w:top w:val="nil"/>
                <w:left w:val="nil"/>
                <w:bottom w:val="nil"/>
                <w:right w:val="nil"/>
                <w:between w:val="nil"/>
              </w:pBdr>
              <w:jc w:val="center"/>
              <w:rPr>
                <w:color w:val="000000"/>
                <w:sz w:val="28"/>
                <w:szCs w:val="28"/>
              </w:rPr>
            </w:pPr>
          </w:p>
        </w:tc>
        <w:tc>
          <w:tcPr>
            <w:tcW w:w="2022" w:type="dxa"/>
            <w:vAlign w:val="bottom"/>
          </w:tcPr>
          <w:p w14:paraId="4AC00A49" w14:textId="649A976B"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44577AF8" w14:textId="6F0909E9" w:rsidR="005836D3" w:rsidRDefault="005836D3" w:rsidP="005836D3">
            <w:pPr>
              <w:jc w:val="center"/>
              <w:rPr>
                <w:b/>
                <w:color w:val="000000"/>
                <w:sz w:val="28"/>
                <w:szCs w:val="28"/>
              </w:rPr>
            </w:pPr>
            <w:r>
              <w:rPr>
                <w:color w:val="000000"/>
                <w:sz w:val="28"/>
                <w:szCs w:val="28"/>
              </w:rPr>
              <w:t>Y1</w:t>
            </w:r>
          </w:p>
        </w:tc>
        <w:tc>
          <w:tcPr>
            <w:tcW w:w="704" w:type="dxa"/>
            <w:vAlign w:val="center"/>
          </w:tcPr>
          <w:p w14:paraId="6B155DDF" w14:textId="66BC6E66" w:rsidR="005836D3" w:rsidRPr="005836D3" w:rsidRDefault="005836D3" w:rsidP="005836D3">
            <w:pPr>
              <w:jc w:val="center"/>
              <w:rPr>
                <w:bCs/>
                <w:color w:val="000000"/>
                <w:sz w:val="28"/>
                <w:szCs w:val="28"/>
              </w:rPr>
            </w:pPr>
            <w:r w:rsidRPr="005836D3">
              <w:rPr>
                <w:bCs/>
                <w:color w:val="000000"/>
                <w:sz w:val="28"/>
                <w:szCs w:val="28"/>
              </w:rPr>
              <w:t>2</w:t>
            </w:r>
          </w:p>
        </w:tc>
      </w:tr>
      <w:tr w:rsidR="005836D3" w14:paraId="5713ECB0" w14:textId="77777777" w:rsidTr="005836D3">
        <w:trPr>
          <w:trHeight w:val="330"/>
        </w:trPr>
        <w:tc>
          <w:tcPr>
            <w:tcW w:w="819" w:type="dxa"/>
            <w:vMerge/>
            <w:vAlign w:val="center"/>
          </w:tcPr>
          <w:p w14:paraId="7CE5C32F" w14:textId="77777777" w:rsidR="005836D3" w:rsidRDefault="005836D3" w:rsidP="005836D3">
            <w:pPr>
              <w:jc w:val="both"/>
              <w:rPr>
                <w:color w:val="000000"/>
                <w:sz w:val="28"/>
                <w:szCs w:val="28"/>
              </w:rPr>
            </w:pPr>
          </w:p>
        </w:tc>
        <w:tc>
          <w:tcPr>
            <w:tcW w:w="3558" w:type="dxa"/>
            <w:vMerge/>
            <w:vAlign w:val="center"/>
          </w:tcPr>
          <w:p w14:paraId="157DD1CC" w14:textId="77777777" w:rsidR="005836D3" w:rsidRDefault="005836D3" w:rsidP="005836D3">
            <w:pPr>
              <w:pBdr>
                <w:top w:val="nil"/>
                <w:left w:val="nil"/>
                <w:bottom w:val="nil"/>
                <w:right w:val="nil"/>
                <w:between w:val="nil"/>
              </w:pBdr>
              <w:tabs>
                <w:tab w:val="left" w:pos="859"/>
              </w:tabs>
              <w:jc w:val="center"/>
              <w:rPr>
                <w:b/>
                <w:color w:val="000000"/>
                <w:sz w:val="28"/>
                <w:szCs w:val="28"/>
              </w:rPr>
            </w:pPr>
          </w:p>
        </w:tc>
        <w:tc>
          <w:tcPr>
            <w:tcW w:w="1271" w:type="dxa"/>
            <w:vMerge/>
            <w:vAlign w:val="center"/>
          </w:tcPr>
          <w:p w14:paraId="16E62BFF" w14:textId="77777777" w:rsidR="005836D3" w:rsidRDefault="005836D3" w:rsidP="005836D3">
            <w:pPr>
              <w:pBdr>
                <w:top w:val="nil"/>
                <w:left w:val="nil"/>
                <w:bottom w:val="nil"/>
                <w:right w:val="nil"/>
                <w:between w:val="nil"/>
              </w:pBdr>
              <w:jc w:val="center"/>
              <w:rPr>
                <w:color w:val="000000"/>
                <w:sz w:val="28"/>
                <w:szCs w:val="28"/>
              </w:rPr>
            </w:pPr>
          </w:p>
        </w:tc>
        <w:tc>
          <w:tcPr>
            <w:tcW w:w="2022" w:type="dxa"/>
            <w:vAlign w:val="bottom"/>
          </w:tcPr>
          <w:p w14:paraId="1732818C" w14:textId="19AFDA2F"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07A09C46" w14:textId="48CE1E17"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3797D6B0" w14:textId="65E43537" w:rsidR="005836D3" w:rsidRPr="005836D3" w:rsidRDefault="005836D3" w:rsidP="005836D3">
            <w:pPr>
              <w:jc w:val="center"/>
              <w:rPr>
                <w:color w:val="000000"/>
                <w:sz w:val="28"/>
                <w:szCs w:val="28"/>
              </w:rPr>
            </w:pPr>
            <w:r w:rsidRPr="005836D3">
              <w:rPr>
                <w:color w:val="000000"/>
                <w:sz w:val="28"/>
                <w:szCs w:val="28"/>
              </w:rPr>
              <w:t>2</w:t>
            </w:r>
          </w:p>
        </w:tc>
      </w:tr>
      <w:tr w:rsidR="005836D3" w14:paraId="0218FC3B" w14:textId="77777777" w:rsidTr="005836D3">
        <w:trPr>
          <w:trHeight w:val="330"/>
        </w:trPr>
        <w:tc>
          <w:tcPr>
            <w:tcW w:w="819" w:type="dxa"/>
            <w:vMerge/>
            <w:vAlign w:val="center"/>
          </w:tcPr>
          <w:p w14:paraId="111725EF" w14:textId="77777777" w:rsidR="005836D3" w:rsidRDefault="005836D3" w:rsidP="005836D3">
            <w:pPr>
              <w:jc w:val="both"/>
              <w:rPr>
                <w:color w:val="000000"/>
                <w:sz w:val="28"/>
                <w:szCs w:val="28"/>
              </w:rPr>
            </w:pPr>
          </w:p>
        </w:tc>
        <w:tc>
          <w:tcPr>
            <w:tcW w:w="3558" w:type="dxa"/>
            <w:vMerge/>
            <w:vAlign w:val="center"/>
          </w:tcPr>
          <w:p w14:paraId="4016F48D" w14:textId="77777777" w:rsidR="005836D3" w:rsidRDefault="005836D3" w:rsidP="005836D3">
            <w:pPr>
              <w:pBdr>
                <w:top w:val="nil"/>
                <w:left w:val="nil"/>
                <w:bottom w:val="nil"/>
                <w:right w:val="nil"/>
                <w:between w:val="nil"/>
              </w:pBdr>
              <w:tabs>
                <w:tab w:val="left" w:pos="859"/>
              </w:tabs>
              <w:jc w:val="center"/>
              <w:rPr>
                <w:b/>
                <w:color w:val="000000"/>
                <w:sz w:val="28"/>
                <w:szCs w:val="28"/>
              </w:rPr>
            </w:pPr>
          </w:p>
        </w:tc>
        <w:tc>
          <w:tcPr>
            <w:tcW w:w="1271" w:type="dxa"/>
            <w:vMerge/>
            <w:vAlign w:val="center"/>
          </w:tcPr>
          <w:p w14:paraId="4BB09DF0" w14:textId="77777777" w:rsidR="005836D3" w:rsidRDefault="005836D3" w:rsidP="005836D3">
            <w:pPr>
              <w:pBdr>
                <w:top w:val="nil"/>
                <w:left w:val="nil"/>
                <w:bottom w:val="nil"/>
                <w:right w:val="nil"/>
                <w:between w:val="nil"/>
              </w:pBdr>
              <w:jc w:val="center"/>
              <w:rPr>
                <w:color w:val="000000"/>
                <w:sz w:val="28"/>
                <w:szCs w:val="28"/>
              </w:rPr>
            </w:pPr>
          </w:p>
        </w:tc>
        <w:tc>
          <w:tcPr>
            <w:tcW w:w="2022" w:type="dxa"/>
            <w:vAlign w:val="bottom"/>
          </w:tcPr>
          <w:p w14:paraId="51A7DC6C" w14:textId="0A520FA6"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2FC00C14" w14:textId="2665284E"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759C23DE" w14:textId="7EDA69F9" w:rsidR="005836D3" w:rsidRPr="005836D3" w:rsidRDefault="005836D3" w:rsidP="005836D3">
            <w:pPr>
              <w:jc w:val="center"/>
              <w:rPr>
                <w:color w:val="000000"/>
                <w:sz w:val="28"/>
                <w:szCs w:val="28"/>
              </w:rPr>
            </w:pPr>
            <w:r w:rsidRPr="005836D3">
              <w:rPr>
                <w:color w:val="000000"/>
                <w:sz w:val="28"/>
                <w:szCs w:val="28"/>
              </w:rPr>
              <w:t>2</w:t>
            </w:r>
          </w:p>
        </w:tc>
      </w:tr>
      <w:tr w:rsidR="005836D3" w14:paraId="6B310F3A" w14:textId="77777777" w:rsidTr="005836D3">
        <w:trPr>
          <w:trHeight w:val="690"/>
        </w:trPr>
        <w:tc>
          <w:tcPr>
            <w:tcW w:w="819" w:type="dxa"/>
            <w:vMerge w:val="restart"/>
            <w:vAlign w:val="center"/>
          </w:tcPr>
          <w:p w14:paraId="57357DA2" w14:textId="67E7D9C4" w:rsidR="005836D3" w:rsidRPr="00982919" w:rsidRDefault="005836D3" w:rsidP="005836D3">
            <w:pPr>
              <w:jc w:val="both"/>
              <w:rPr>
                <w:bCs/>
                <w:color w:val="000000"/>
                <w:sz w:val="28"/>
                <w:szCs w:val="28"/>
              </w:rPr>
            </w:pPr>
            <w:r w:rsidRPr="00982919">
              <w:rPr>
                <w:bCs/>
                <w:color w:val="000000"/>
                <w:sz w:val="28"/>
                <w:szCs w:val="28"/>
              </w:rPr>
              <w:t>8</w:t>
            </w:r>
          </w:p>
        </w:tc>
        <w:tc>
          <w:tcPr>
            <w:tcW w:w="3558" w:type="dxa"/>
            <w:vMerge w:val="restart"/>
            <w:vAlign w:val="center"/>
          </w:tcPr>
          <w:p w14:paraId="449A1B9B" w14:textId="77777777" w:rsidR="005836D3" w:rsidRPr="00982919" w:rsidRDefault="005836D3" w:rsidP="005836D3">
            <w:pPr>
              <w:pBdr>
                <w:top w:val="nil"/>
                <w:left w:val="nil"/>
                <w:bottom w:val="nil"/>
                <w:right w:val="nil"/>
                <w:between w:val="nil"/>
              </w:pBdr>
              <w:tabs>
                <w:tab w:val="left" w:pos="991"/>
              </w:tabs>
              <w:ind w:left="405"/>
              <w:jc w:val="center"/>
              <w:rPr>
                <w:bCs/>
                <w:color w:val="000000"/>
                <w:sz w:val="28"/>
                <w:szCs w:val="28"/>
              </w:rPr>
            </w:pPr>
            <w:r w:rsidRPr="00982919">
              <w:rPr>
                <w:bCs/>
                <w:color w:val="000000"/>
                <w:sz w:val="28"/>
                <w:szCs w:val="28"/>
              </w:rPr>
              <w:t>O‘zbekiston Respublikasi-</w:t>
            </w:r>
          </w:p>
          <w:p w14:paraId="6721D642" w14:textId="77777777" w:rsidR="005836D3" w:rsidRPr="00982919" w:rsidRDefault="005836D3" w:rsidP="005836D3">
            <w:pPr>
              <w:pBdr>
                <w:top w:val="nil"/>
                <w:left w:val="nil"/>
                <w:bottom w:val="nil"/>
                <w:right w:val="nil"/>
                <w:between w:val="nil"/>
              </w:pBdr>
              <w:tabs>
                <w:tab w:val="left" w:pos="991"/>
              </w:tabs>
              <w:ind w:left="405"/>
              <w:jc w:val="center"/>
              <w:rPr>
                <w:bCs/>
                <w:color w:val="000000"/>
                <w:sz w:val="28"/>
                <w:szCs w:val="28"/>
              </w:rPr>
            </w:pPr>
            <w:r w:rsidRPr="00982919">
              <w:rPr>
                <w:bCs/>
                <w:color w:val="000000"/>
                <w:sz w:val="28"/>
                <w:szCs w:val="28"/>
              </w:rPr>
              <w:t>xalqaro huquq subyekti</w:t>
            </w:r>
          </w:p>
          <w:p w14:paraId="3A218F03" w14:textId="5424B05F" w:rsidR="005836D3" w:rsidRPr="00982919" w:rsidRDefault="005836D3" w:rsidP="005836D3">
            <w:pPr>
              <w:jc w:val="center"/>
              <w:rPr>
                <w:bCs/>
                <w:color w:val="000000"/>
                <w:sz w:val="28"/>
                <w:szCs w:val="28"/>
              </w:rPr>
            </w:pPr>
          </w:p>
        </w:tc>
        <w:tc>
          <w:tcPr>
            <w:tcW w:w="1271" w:type="dxa"/>
            <w:vMerge w:val="restart"/>
            <w:vAlign w:val="center"/>
          </w:tcPr>
          <w:p w14:paraId="347833CB" w14:textId="6ADEE129" w:rsidR="005836D3" w:rsidRPr="00982919" w:rsidRDefault="005836D3" w:rsidP="005836D3">
            <w:pPr>
              <w:pBdr>
                <w:top w:val="nil"/>
                <w:left w:val="nil"/>
                <w:bottom w:val="nil"/>
                <w:right w:val="nil"/>
                <w:between w:val="nil"/>
              </w:pBdr>
              <w:jc w:val="center"/>
              <w:rPr>
                <w:bCs/>
                <w:color w:val="000000"/>
                <w:sz w:val="28"/>
                <w:szCs w:val="28"/>
              </w:rPr>
            </w:pPr>
            <w:r w:rsidRPr="00982919">
              <w:rPr>
                <w:bCs/>
                <w:color w:val="000000"/>
                <w:sz w:val="28"/>
                <w:szCs w:val="28"/>
              </w:rPr>
              <w:t>2</w:t>
            </w:r>
          </w:p>
        </w:tc>
        <w:tc>
          <w:tcPr>
            <w:tcW w:w="2022" w:type="dxa"/>
            <w:vAlign w:val="bottom"/>
          </w:tcPr>
          <w:p w14:paraId="0267B416" w14:textId="1E25A161" w:rsidR="005836D3" w:rsidRDefault="005836D3" w:rsidP="005836D3">
            <w:pPr>
              <w:pBdr>
                <w:top w:val="nil"/>
                <w:left w:val="nil"/>
                <w:bottom w:val="nil"/>
                <w:right w:val="nil"/>
                <w:between w:val="nil"/>
              </w:pBdr>
              <w:jc w:val="center"/>
              <w:rPr>
                <w:b/>
                <w:color w:val="000000"/>
                <w:sz w:val="28"/>
                <w:szCs w:val="28"/>
              </w:rPr>
            </w:pPr>
            <w:r>
              <w:rPr>
                <w:color w:val="000000"/>
                <w:sz w:val="28"/>
                <w:szCs w:val="28"/>
              </w:rPr>
              <w:t>Bilish</w:t>
            </w:r>
          </w:p>
        </w:tc>
        <w:tc>
          <w:tcPr>
            <w:tcW w:w="972" w:type="dxa"/>
            <w:vAlign w:val="bottom"/>
          </w:tcPr>
          <w:p w14:paraId="5F747274" w14:textId="0839C59C" w:rsidR="005836D3" w:rsidRPr="005836D3" w:rsidRDefault="005836D3" w:rsidP="005836D3">
            <w:pPr>
              <w:jc w:val="center"/>
              <w:rPr>
                <w:color w:val="000000"/>
                <w:sz w:val="28"/>
                <w:szCs w:val="28"/>
              </w:rPr>
            </w:pPr>
            <w:r w:rsidRPr="005836D3">
              <w:rPr>
                <w:color w:val="000000"/>
                <w:sz w:val="28"/>
                <w:szCs w:val="28"/>
              </w:rPr>
              <w:t>Y3</w:t>
            </w:r>
          </w:p>
        </w:tc>
        <w:tc>
          <w:tcPr>
            <w:tcW w:w="704" w:type="dxa"/>
            <w:vAlign w:val="center"/>
          </w:tcPr>
          <w:p w14:paraId="1157AA68" w14:textId="1C208459" w:rsidR="005836D3" w:rsidRPr="005836D3" w:rsidRDefault="005836D3" w:rsidP="005836D3">
            <w:pPr>
              <w:jc w:val="center"/>
              <w:rPr>
                <w:color w:val="000000"/>
                <w:sz w:val="28"/>
                <w:szCs w:val="28"/>
              </w:rPr>
            </w:pPr>
            <w:r w:rsidRPr="005836D3">
              <w:rPr>
                <w:color w:val="000000"/>
                <w:sz w:val="28"/>
                <w:szCs w:val="28"/>
              </w:rPr>
              <w:t>2</w:t>
            </w:r>
          </w:p>
        </w:tc>
      </w:tr>
      <w:tr w:rsidR="005836D3" w14:paraId="509BF774" w14:textId="77777777" w:rsidTr="005836D3">
        <w:trPr>
          <w:trHeight w:val="600"/>
        </w:trPr>
        <w:tc>
          <w:tcPr>
            <w:tcW w:w="819" w:type="dxa"/>
            <w:vMerge/>
            <w:vAlign w:val="center"/>
          </w:tcPr>
          <w:p w14:paraId="6ED38CC4" w14:textId="77777777" w:rsidR="005836D3" w:rsidRPr="00982919" w:rsidRDefault="005836D3" w:rsidP="005836D3">
            <w:pPr>
              <w:jc w:val="both"/>
              <w:rPr>
                <w:bCs/>
                <w:color w:val="000000"/>
                <w:sz w:val="28"/>
                <w:szCs w:val="28"/>
              </w:rPr>
            </w:pPr>
          </w:p>
        </w:tc>
        <w:tc>
          <w:tcPr>
            <w:tcW w:w="3558" w:type="dxa"/>
            <w:vMerge/>
            <w:vAlign w:val="center"/>
          </w:tcPr>
          <w:p w14:paraId="44CC36C3" w14:textId="77777777" w:rsidR="005836D3" w:rsidRPr="00982919" w:rsidRDefault="005836D3" w:rsidP="005836D3">
            <w:pPr>
              <w:pBdr>
                <w:top w:val="nil"/>
                <w:left w:val="nil"/>
                <w:bottom w:val="nil"/>
                <w:right w:val="nil"/>
                <w:between w:val="nil"/>
              </w:pBdr>
              <w:tabs>
                <w:tab w:val="left" w:pos="991"/>
              </w:tabs>
              <w:ind w:left="405"/>
              <w:jc w:val="center"/>
              <w:rPr>
                <w:bCs/>
                <w:color w:val="000000"/>
                <w:sz w:val="28"/>
                <w:szCs w:val="28"/>
              </w:rPr>
            </w:pPr>
          </w:p>
        </w:tc>
        <w:tc>
          <w:tcPr>
            <w:tcW w:w="1271" w:type="dxa"/>
            <w:vMerge/>
            <w:vAlign w:val="center"/>
          </w:tcPr>
          <w:p w14:paraId="695D9E8B" w14:textId="77777777" w:rsidR="005836D3" w:rsidRPr="00982919" w:rsidRDefault="005836D3" w:rsidP="005836D3">
            <w:pPr>
              <w:pBdr>
                <w:top w:val="nil"/>
                <w:left w:val="nil"/>
                <w:bottom w:val="nil"/>
                <w:right w:val="nil"/>
                <w:between w:val="nil"/>
              </w:pBdr>
              <w:jc w:val="center"/>
              <w:rPr>
                <w:bCs/>
                <w:color w:val="000000"/>
                <w:sz w:val="28"/>
                <w:szCs w:val="28"/>
              </w:rPr>
            </w:pPr>
          </w:p>
        </w:tc>
        <w:tc>
          <w:tcPr>
            <w:tcW w:w="2022" w:type="dxa"/>
            <w:vAlign w:val="bottom"/>
          </w:tcPr>
          <w:p w14:paraId="4798342E" w14:textId="24ACC6D4"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3516A1F4" w14:textId="2B5EB9C1"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404FCDEE" w14:textId="26820CCC" w:rsidR="005836D3" w:rsidRPr="005836D3" w:rsidRDefault="005836D3" w:rsidP="005836D3">
            <w:pPr>
              <w:jc w:val="center"/>
              <w:rPr>
                <w:color w:val="000000"/>
                <w:sz w:val="28"/>
                <w:szCs w:val="28"/>
              </w:rPr>
            </w:pPr>
            <w:r w:rsidRPr="005836D3">
              <w:rPr>
                <w:color w:val="000000"/>
                <w:sz w:val="28"/>
                <w:szCs w:val="28"/>
              </w:rPr>
              <w:t>2</w:t>
            </w:r>
          </w:p>
        </w:tc>
      </w:tr>
      <w:tr w:rsidR="005836D3" w14:paraId="535DEE9D" w14:textId="77777777" w:rsidTr="005836D3">
        <w:trPr>
          <w:trHeight w:val="195"/>
        </w:trPr>
        <w:tc>
          <w:tcPr>
            <w:tcW w:w="819" w:type="dxa"/>
            <w:vMerge w:val="restart"/>
            <w:vAlign w:val="center"/>
          </w:tcPr>
          <w:p w14:paraId="768C0098" w14:textId="6331BE4A" w:rsidR="005836D3" w:rsidRPr="00982919" w:rsidRDefault="005836D3" w:rsidP="005836D3">
            <w:pPr>
              <w:jc w:val="both"/>
              <w:rPr>
                <w:bCs/>
                <w:color w:val="000000"/>
                <w:sz w:val="28"/>
                <w:szCs w:val="28"/>
              </w:rPr>
            </w:pPr>
            <w:r w:rsidRPr="00982919">
              <w:rPr>
                <w:bCs/>
                <w:color w:val="000000"/>
                <w:sz w:val="28"/>
                <w:szCs w:val="28"/>
              </w:rPr>
              <w:t>9</w:t>
            </w:r>
          </w:p>
        </w:tc>
        <w:tc>
          <w:tcPr>
            <w:tcW w:w="3558" w:type="dxa"/>
            <w:vMerge w:val="restart"/>
            <w:vAlign w:val="center"/>
          </w:tcPr>
          <w:p w14:paraId="065E14B2" w14:textId="77777777" w:rsidR="005836D3" w:rsidRPr="00982919" w:rsidRDefault="005836D3" w:rsidP="005836D3">
            <w:pPr>
              <w:pBdr>
                <w:top w:val="nil"/>
                <w:left w:val="nil"/>
                <w:bottom w:val="nil"/>
                <w:right w:val="nil"/>
                <w:between w:val="nil"/>
              </w:pBdr>
              <w:tabs>
                <w:tab w:val="left" w:pos="1373"/>
              </w:tabs>
              <w:jc w:val="center"/>
              <w:rPr>
                <w:bCs/>
                <w:color w:val="000000"/>
                <w:sz w:val="28"/>
                <w:szCs w:val="28"/>
              </w:rPr>
            </w:pPr>
            <w:r w:rsidRPr="00982919">
              <w:rPr>
                <w:bCs/>
                <w:color w:val="000000"/>
                <w:sz w:val="28"/>
                <w:szCs w:val="28"/>
              </w:rPr>
              <w:t>Ma’muriy huquq va</w:t>
            </w:r>
          </w:p>
          <w:p w14:paraId="73FFC35F" w14:textId="624CB526" w:rsidR="005836D3" w:rsidRPr="00982919" w:rsidRDefault="005836D3" w:rsidP="005836D3">
            <w:pPr>
              <w:jc w:val="center"/>
              <w:rPr>
                <w:bCs/>
                <w:color w:val="000000"/>
                <w:sz w:val="28"/>
                <w:szCs w:val="28"/>
              </w:rPr>
            </w:pPr>
            <w:r w:rsidRPr="00982919">
              <w:rPr>
                <w:bCs/>
                <w:color w:val="000000"/>
                <w:sz w:val="28"/>
                <w:szCs w:val="28"/>
              </w:rPr>
              <w:t>ma’muriy javobgarlik</w:t>
            </w:r>
          </w:p>
        </w:tc>
        <w:tc>
          <w:tcPr>
            <w:tcW w:w="1271" w:type="dxa"/>
            <w:vMerge w:val="restart"/>
            <w:vAlign w:val="center"/>
          </w:tcPr>
          <w:p w14:paraId="35F712F7" w14:textId="33CE4D65" w:rsidR="005836D3" w:rsidRPr="00982919" w:rsidRDefault="005836D3" w:rsidP="005836D3">
            <w:pPr>
              <w:pBdr>
                <w:top w:val="nil"/>
                <w:left w:val="nil"/>
                <w:bottom w:val="nil"/>
                <w:right w:val="nil"/>
                <w:between w:val="nil"/>
              </w:pBdr>
              <w:jc w:val="center"/>
              <w:rPr>
                <w:bCs/>
                <w:color w:val="000000"/>
                <w:sz w:val="28"/>
                <w:szCs w:val="28"/>
              </w:rPr>
            </w:pPr>
            <w:r w:rsidRPr="00982919">
              <w:rPr>
                <w:bCs/>
                <w:color w:val="000000"/>
                <w:sz w:val="28"/>
                <w:szCs w:val="28"/>
              </w:rPr>
              <w:t>2</w:t>
            </w:r>
          </w:p>
        </w:tc>
        <w:tc>
          <w:tcPr>
            <w:tcW w:w="2022" w:type="dxa"/>
            <w:vAlign w:val="bottom"/>
          </w:tcPr>
          <w:p w14:paraId="629F6685" w14:textId="13547C86"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182CDF86" w14:textId="6C08F0E9"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0C87DE0A" w14:textId="6631A601" w:rsidR="005836D3" w:rsidRPr="005836D3" w:rsidRDefault="005836D3" w:rsidP="005836D3">
            <w:pPr>
              <w:jc w:val="center"/>
              <w:rPr>
                <w:color w:val="000000"/>
                <w:sz w:val="28"/>
                <w:szCs w:val="28"/>
              </w:rPr>
            </w:pPr>
            <w:r w:rsidRPr="005836D3">
              <w:rPr>
                <w:color w:val="000000"/>
                <w:sz w:val="28"/>
                <w:szCs w:val="28"/>
              </w:rPr>
              <w:t>2</w:t>
            </w:r>
          </w:p>
        </w:tc>
      </w:tr>
      <w:tr w:rsidR="005836D3" w14:paraId="5D50FC47" w14:textId="77777777" w:rsidTr="005836D3">
        <w:trPr>
          <w:trHeight w:val="120"/>
        </w:trPr>
        <w:tc>
          <w:tcPr>
            <w:tcW w:w="819" w:type="dxa"/>
            <w:vMerge/>
            <w:vAlign w:val="center"/>
          </w:tcPr>
          <w:p w14:paraId="5F0D1E4A" w14:textId="77777777" w:rsidR="005836D3" w:rsidRPr="00982919" w:rsidRDefault="005836D3" w:rsidP="005836D3">
            <w:pPr>
              <w:jc w:val="both"/>
              <w:rPr>
                <w:bCs/>
                <w:color w:val="000000"/>
                <w:sz w:val="28"/>
                <w:szCs w:val="28"/>
              </w:rPr>
            </w:pPr>
          </w:p>
        </w:tc>
        <w:tc>
          <w:tcPr>
            <w:tcW w:w="3558" w:type="dxa"/>
            <w:vMerge/>
            <w:vAlign w:val="center"/>
          </w:tcPr>
          <w:p w14:paraId="154FF05A" w14:textId="77777777" w:rsidR="005836D3" w:rsidRPr="00982919" w:rsidRDefault="005836D3" w:rsidP="005836D3">
            <w:pPr>
              <w:pBdr>
                <w:top w:val="nil"/>
                <w:left w:val="nil"/>
                <w:bottom w:val="nil"/>
                <w:right w:val="nil"/>
                <w:between w:val="nil"/>
              </w:pBdr>
              <w:tabs>
                <w:tab w:val="left" w:pos="1373"/>
              </w:tabs>
              <w:jc w:val="center"/>
              <w:rPr>
                <w:bCs/>
                <w:color w:val="000000"/>
                <w:sz w:val="28"/>
                <w:szCs w:val="28"/>
              </w:rPr>
            </w:pPr>
          </w:p>
        </w:tc>
        <w:tc>
          <w:tcPr>
            <w:tcW w:w="1271" w:type="dxa"/>
            <w:vMerge/>
            <w:vAlign w:val="center"/>
          </w:tcPr>
          <w:p w14:paraId="36C45CA6" w14:textId="77777777" w:rsidR="005836D3" w:rsidRPr="00982919" w:rsidRDefault="005836D3" w:rsidP="005836D3">
            <w:pPr>
              <w:pBdr>
                <w:top w:val="nil"/>
                <w:left w:val="nil"/>
                <w:bottom w:val="nil"/>
                <w:right w:val="nil"/>
                <w:between w:val="nil"/>
              </w:pBdr>
              <w:jc w:val="center"/>
              <w:rPr>
                <w:bCs/>
                <w:color w:val="000000"/>
                <w:sz w:val="28"/>
                <w:szCs w:val="28"/>
              </w:rPr>
            </w:pPr>
          </w:p>
        </w:tc>
        <w:tc>
          <w:tcPr>
            <w:tcW w:w="2022" w:type="dxa"/>
            <w:vAlign w:val="bottom"/>
          </w:tcPr>
          <w:p w14:paraId="26232FBD" w14:textId="2B39DB6D"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2EEB1A90" w14:textId="2E0F05A5"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0C66C2EF" w14:textId="19BA6189" w:rsidR="005836D3" w:rsidRPr="005836D3" w:rsidRDefault="005836D3" w:rsidP="005836D3">
            <w:pPr>
              <w:jc w:val="center"/>
              <w:rPr>
                <w:color w:val="000000"/>
                <w:sz w:val="28"/>
                <w:szCs w:val="28"/>
              </w:rPr>
            </w:pPr>
            <w:r w:rsidRPr="005836D3">
              <w:rPr>
                <w:color w:val="000000"/>
                <w:sz w:val="28"/>
                <w:szCs w:val="28"/>
              </w:rPr>
              <w:t>2</w:t>
            </w:r>
          </w:p>
        </w:tc>
      </w:tr>
      <w:tr w:rsidR="005836D3" w14:paraId="661A7C52" w14:textId="77777777" w:rsidTr="005836D3">
        <w:trPr>
          <w:trHeight w:val="210"/>
        </w:trPr>
        <w:tc>
          <w:tcPr>
            <w:tcW w:w="819" w:type="dxa"/>
            <w:vMerge w:val="restart"/>
            <w:vAlign w:val="center"/>
          </w:tcPr>
          <w:p w14:paraId="32714414" w14:textId="7FF51A00" w:rsidR="005836D3" w:rsidRPr="00982919" w:rsidRDefault="005836D3" w:rsidP="005836D3">
            <w:pPr>
              <w:jc w:val="both"/>
              <w:rPr>
                <w:bCs/>
                <w:color w:val="000000"/>
                <w:sz w:val="28"/>
                <w:szCs w:val="28"/>
              </w:rPr>
            </w:pPr>
            <w:r w:rsidRPr="00982919">
              <w:rPr>
                <w:bCs/>
                <w:color w:val="000000"/>
                <w:sz w:val="28"/>
                <w:szCs w:val="28"/>
              </w:rPr>
              <w:t>10</w:t>
            </w:r>
          </w:p>
        </w:tc>
        <w:tc>
          <w:tcPr>
            <w:tcW w:w="3558" w:type="dxa"/>
            <w:vMerge w:val="restart"/>
            <w:vAlign w:val="center"/>
          </w:tcPr>
          <w:p w14:paraId="3E4D90DA" w14:textId="78F36B02" w:rsidR="005836D3" w:rsidRPr="00982919" w:rsidRDefault="005836D3" w:rsidP="005836D3">
            <w:pPr>
              <w:jc w:val="center"/>
              <w:rPr>
                <w:bCs/>
                <w:color w:val="000000"/>
                <w:sz w:val="28"/>
                <w:szCs w:val="28"/>
              </w:rPr>
            </w:pPr>
            <w:r w:rsidRPr="00982919">
              <w:rPr>
                <w:bCs/>
                <w:color w:val="000000"/>
                <w:sz w:val="28"/>
                <w:szCs w:val="28"/>
              </w:rPr>
              <w:t>Fuqarolik huquqi asoslari</w:t>
            </w:r>
          </w:p>
        </w:tc>
        <w:tc>
          <w:tcPr>
            <w:tcW w:w="1271" w:type="dxa"/>
            <w:vMerge w:val="restart"/>
            <w:vAlign w:val="center"/>
          </w:tcPr>
          <w:p w14:paraId="40BAD004" w14:textId="2D5D130E" w:rsidR="005836D3" w:rsidRPr="00982919" w:rsidRDefault="005836D3" w:rsidP="005836D3">
            <w:pPr>
              <w:pBdr>
                <w:top w:val="nil"/>
                <w:left w:val="nil"/>
                <w:bottom w:val="nil"/>
                <w:right w:val="nil"/>
                <w:between w:val="nil"/>
              </w:pBdr>
              <w:jc w:val="center"/>
              <w:rPr>
                <w:bCs/>
                <w:color w:val="000000"/>
                <w:sz w:val="28"/>
                <w:szCs w:val="28"/>
              </w:rPr>
            </w:pPr>
            <w:r w:rsidRPr="00982919">
              <w:rPr>
                <w:bCs/>
                <w:color w:val="000000"/>
                <w:sz w:val="28"/>
                <w:szCs w:val="28"/>
              </w:rPr>
              <w:t>2</w:t>
            </w:r>
          </w:p>
        </w:tc>
        <w:tc>
          <w:tcPr>
            <w:tcW w:w="2022" w:type="dxa"/>
            <w:vAlign w:val="bottom"/>
          </w:tcPr>
          <w:p w14:paraId="59CAF49B" w14:textId="65A3A7A8" w:rsidR="005836D3" w:rsidRDefault="005836D3" w:rsidP="005836D3">
            <w:pPr>
              <w:pBdr>
                <w:top w:val="nil"/>
                <w:left w:val="nil"/>
                <w:bottom w:val="nil"/>
                <w:right w:val="nil"/>
                <w:between w:val="nil"/>
              </w:pBdr>
              <w:jc w:val="center"/>
              <w:rPr>
                <w:b/>
                <w:color w:val="000000"/>
                <w:sz w:val="28"/>
                <w:szCs w:val="28"/>
              </w:rPr>
            </w:pPr>
            <w:r>
              <w:rPr>
                <w:color w:val="000000"/>
                <w:sz w:val="28"/>
                <w:szCs w:val="28"/>
              </w:rPr>
              <w:t>Bilish</w:t>
            </w:r>
          </w:p>
        </w:tc>
        <w:tc>
          <w:tcPr>
            <w:tcW w:w="972" w:type="dxa"/>
            <w:vAlign w:val="bottom"/>
          </w:tcPr>
          <w:p w14:paraId="5A16BF44" w14:textId="11584D1B" w:rsidR="005836D3" w:rsidRPr="005836D3" w:rsidRDefault="005836D3" w:rsidP="005836D3">
            <w:pPr>
              <w:jc w:val="center"/>
              <w:rPr>
                <w:color w:val="000000"/>
                <w:sz w:val="28"/>
                <w:szCs w:val="28"/>
              </w:rPr>
            </w:pPr>
            <w:r w:rsidRPr="005836D3">
              <w:rPr>
                <w:color w:val="000000"/>
                <w:sz w:val="28"/>
                <w:szCs w:val="28"/>
              </w:rPr>
              <w:t>Y3</w:t>
            </w:r>
          </w:p>
        </w:tc>
        <w:tc>
          <w:tcPr>
            <w:tcW w:w="704" w:type="dxa"/>
            <w:vAlign w:val="center"/>
          </w:tcPr>
          <w:p w14:paraId="35B46F31" w14:textId="1E3C9133" w:rsidR="005836D3" w:rsidRPr="005836D3" w:rsidRDefault="005836D3" w:rsidP="005836D3">
            <w:pPr>
              <w:jc w:val="center"/>
              <w:rPr>
                <w:color w:val="000000"/>
                <w:sz w:val="28"/>
                <w:szCs w:val="28"/>
              </w:rPr>
            </w:pPr>
            <w:r w:rsidRPr="005836D3">
              <w:rPr>
                <w:color w:val="000000"/>
                <w:sz w:val="28"/>
                <w:szCs w:val="28"/>
              </w:rPr>
              <w:t>2</w:t>
            </w:r>
          </w:p>
        </w:tc>
      </w:tr>
      <w:tr w:rsidR="005836D3" w14:paraId="6FF1D4D6" w14:textId="77777777" w:rsidTr="005836D3">
        <w:trPr>
          <w:trHeight w:val="105"/>
        </w:trPr>
        <w:tc>
          <w:tcPr>
            <w:tcW w:w="819" w:type="dxa"/>
            <w:vMerge/>
            <w:vAlign w:val="center"/>
          </w:tcPr>
          <w:p w14:paraId="68160F36" w14:textId="77777777" w:rsidR="005836D3" w:rsidRPr="00982919" w:rsidRDefault="005836D3" w:rsidP="005836D3">
            <w:pPr>
              <w:jc w:val="both"/>
              <w:rPr>
                <w:bCs/>
                <w:color w:val="000000"/>
                <w:sz w:val="28"/>
                <w:szCs w:val="28"/>
              </w:rPr>
            </w:pPr>
          </w:p>
        </w:tc>
        <w:tc>
          <w:tcPr>
            <w:tcW w:w="3558" w:type="dxa"/>
            <w:vMerge/>
            <w:vAlign w:val="center"/>
          </w:tcPr>
          <w:p w14:paraId="31527E88" w14:textId="77777777" w:rsidR="005836D3" w:rsidRPr="00982919" w:rsidRDefault="005836D3" w:rsidP="005836D3">
            <w:pPr>
              <w:jc w:val="center"/>
              <w:rPr>
                <w:bCs/>
                <w:color w:val="000000"/>
                <w:sz w:val="28"/>
                <w:szCs w:val="28"/>
              </w:rPr>
            </w:pPr>
          </w:p>
        </w:tc>
        <w:tc>
          <w:tcPr>
            <w:tcW w:w="1271" w:type="dxa"/>
            <w:vMerge/>
            <w:vAlign w:val="center"/>
          </w:tcPr>
          <w:p w14:paraId="44CD012C" w14:textId="77777777" w:rsidR="005836D3" w:rsidRPr="00982919" w:rsidRDefault="005836D3" w:rsidP="005836D3">
            <w:pPr>
              <w:pBdr>
                <w:top w:val="nil"/>
                <w:left w:val="nil"/>
                <w:bottom w:val="nil"/>
                <w:right w:val="nil"/>
                <w:between w:val="nil"/>
              </w:pBdr>
              <w:jc w:val="center"/>
              <w:rPr>
                <w:bCs/>
                <w:color w:val="000000"/>
                <w:sz w:val="28"/>
                <w:szCs w:val="28"/>
              </w:rPr>
            </w:pPr>
          </w:p>
        </w:tc>
        <w:tc>
          <w:tcPr>
            <w:tcW w:w="2022" w:type="dxa"/>
            <w:vAlign w:val="bottom"/>
          </w:tcPr>
          <w:p w14:paraId="07B2BFB1" w14:textId="5263C7AC"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6F70A072" w14:textId="0392C733"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4EC829A1" w14:textId="149B0F7F" w:rsidR="005836D3" w:rsidRPr="005836D3" w:rsidRDefault="005836D3" w:rsidP="005836D3">
            <w:pPr>
              <w:jc w:val="center"/>
              <w:rPr>
                <w:color w:val="000000"/>
                <w:sz w:val="28"/>
                <w:szCs w:val="28"/>
              </w:rPr>
            </w:pPr>
            <w:r w:rsidRPr="005836D3">
              <w:rPr>
                <w:color w:val="000000"/>
                <w:sz w:val="28"/>
                <w:szCs w:val="28"/>
              </w:rPr>
              <w:t>2</w:t>
            </w:r>
          </w:p>
        </w:tc>
      </w:tr>
      <w:tr w:rsidR="005836D3" w14:paraId="2998EBED" w14:textId="77777777" w:rsidTr="005836D3">
        <w:trPr>
          <w:trHeight w:val="240"/>
        </w:trPr>
        <w:tc>
          <w:tcPr>
            <w:tcW w:w="819" w:type="dxa"/>
            <w:vMerge w:val="restart"/>
            <w:vAlign w:val="center"/>
          </w:tcPr>
          <w:p w14:paraId="1F945DC1" w14:textId="58E934A9" w:rsidR="005836D3" w:rsidRPr="00982919" w:rsidRDefault="005836D3" w:rsidP="005836D3">
            <w:pPr>
              <w:jc w:val="both"/>
              <w:rPr>
                <w:bCs/>
                <w:color w:val="000000"/>
                <w:sz w:val="28"/>
                <w:szCs w:val="28"/>
              </w:rPr>
            </w:pPr>
            <w:r w:rsidRPr="00982919">
              <w:rPr>
                <w:bCs/>
                <w:color w:val="000000"/>
                <w:sz w:val="28"/>
                <w:szCs w:val="28"/>
              </w:rPr>
              <w:t>11</w:t>
            </w:r>
          </w:p>
        </w:tc>
        <w:tc>
          <w:tcPr>
            <w:tcW w:w="3558" w:type="dxa"/>
            <w:vMerge w:val="restart"/>
            <w:vAlign w:val="center"/>
          </w:tcPr>
          <w:p w14:paraId="19DD8151" w14:textId="059611B0" w:rsidR="005836D3" w:rsidRPr="00982919" w:rsidRDefault="005836D3" w:rsidP="005836D3">
            <w:pPr>
              <w:jc w:val="center"/>
              <w:rPr>
                <w:bCs/>
                <w:color w:val="000000"/>
                <w:sz w:val="28"/>
                <w:szCs w:val="28"/>
              </w:rPr>
            </w:pPr>
            <w:r w:rsidRPr="00982919">
              <w:rPr>
                <w:bCs/>
                <w:color w:val="000000"/>
                <w:sz w:val="28"/>
                <w:szCs w:val="28"/>
              </w:rPr>
              <w:t>Mehnat huquqi asoslari</w:t>
            </w:r>
          </w:p>
        </w:tc>
        <w:tc>
          <w:tcPr>
            <w:tcW w:w="1271" w:type="dxa"/>
            <w:vMerge w:val="restart"/>
            <w:vAlign w:val="center"/>
          </w:tcPr>
          <w:p w14:paraId="61B6CFD9" w14:textId="69313BB1" w:rsidR="005836D3" w:rsidRPr="00982919" w:rsidRDefault="005836D3" w:rsidP="005836D3">
            <w:pPr>
              <w:pBdr>
                <w:top w:val="nil"/>
                <w:left w:val="nil"/>
                <w:bottom w:val="nil"/>
                <w:right w:val="nil"/>
                <w:between w:val="nil"/>
              </w:pBdr>
              <w:jc w:val="center"/>
              <w:rPr>
                <w:bCs/>
                <w:color w:val="000000"/>
                <w:sz w:val="28"/>
                <w:szCs w:val="28"/>
              </w:rPr>
            </w:pPr>
            <w:r w:rsidRPr="00982919">
              <w:rPr>
                <w:bCs/>
                <w:color w:val="000000"/>
                <w:sz w:val="28"/>
                <w:szCs w:val="28"/>
              </w:rPr>
              <w:t>2</w:t>
            </w:r>
          </w:p>
        </w:tc>
        <w:tc>
          <w:tcPr>
            <w:tcW w:w="2022" w:type="dxa"/>
            <w:vAlign w:val="bottom"/>
          </w:tcPr>
          <w:p w14:paraId="3D50A65A" w14:textId="58F0040C" w:rsidR="005836D3" w:rsidRDefault="005836D3" w:rsidP="005836D3">
            <w:pPr>
              <w:pBdr>
                <w:top w:val="nil"/>
                <w:left w:val="nil"/>
                <w:bottom w:val="nil"/>
                <w:right w:val="nil"/>
                <w:between w:val="nil"/>
              </w:pBdr>
              <w:jc w:val="center"/>
              <w:rPr>
                <w:b/>
                <w:color w:val="000000"/>
                <w:sz w:val="28"/>
                <w:szCs w:val="28"/>
              </w:rPr>
            </w:pPr>
            <w:r>
              <w:rPr>
                <w:color w:val="000000"/>
                <w:sz w:val="28"/>
                <w:szCs w:val="28"/>
              </w:rPr>
              <w:t>Mulohaza qilish</w:t>
            </w:r>
          </w:p>
        </w:tc>
        <w:tc>
          <w:tcPr>
            <w:tcW w:w="972" w:type="dxa"/>
            <w:vAlign w:val="bottom"/>
          </w:tcPr>
          <w:p w14:paraId="5A0AA176" w14:textId="30F0A075"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64E112BE" w14:textId="1BAE36EF" w:rsidR="005836D3" w:rsidRPr="005836D3" w:rsidRDefault="005836D3" w:rsidP="005836D3">
            <w:pPr>
              <w:jc w:val="center"/>
              <w:rPr>
                <w:color w:val="000000"/>
                <w:sz w:val="28"/>
                <w:szCs w:val="28"/>
              </w:rPr>
            </w:pPr>
            <w:r w:rsidRPr="005836D3">
              <w:rPr>
                <w:color w:val="000000"/>
                <w:sz w:val="28"/>
                <w:szCs w:val="28"/>
              </w:rPr>
              <w:t>2</w:t>
            </w:r>
          </w:p>
        </w:tc>
      </w:tr>
      <w:tr w:rsidR="005836D3" w14:paraId="484A95D2" w14:textId="77777777" w:rsidTr="005836D3">
        <w:trPr>
          <w:trHeight w:val="90"/>
        </w:trPr>
        <w:tc>
          <w:tcPr>
            <w:tcW w:w="819" w:type="dxa"/>
            <w:vMerge/>
            <w:vAlign w:val="center"/>
          </w:tcPr>
          <w:p w14:paraId="0DD8EE74" w14:textId="77777777" w:rsidR="005836D3" w:rsidRPr="00982919" w:rsidRDefault="005836D3" w:rsidP="005836D3">
            <w:pPr>
              <w:jc w:val="both"/>
              <w:rPr>
                <w:bCs/>
                <w:color w:val="000000"/>
                <w:sz w:val="28"/>
                <w:szCs w:val="28"/>
              </w:rPr>
            </w:pPr>
          </w:p>
        </w:tc>
        <w:tc>
          <w:tcPr>
            <w:tcW w:w="3558" w:type="dxa"/>
            <w:vMerge/>
            <w:vAlign w:val="center"/>
          </w:tcPr>
          <w:p w14:paraId="564083F9" w14:textId="77777777" w:rsidR="005836D3" w:rsidRPr="00982919" w:rsidRDefault="005836D3" w:rsidP="005836D3">
            <w:pPr>
              <w:jc w:val="center"/>
              <w:rPr>
                <w:bCs/>
                <w:color w:val="000000"/>
                <w:sz w:val="28"/>
                <w:szCs w:val="28"/>
              </w:rPr>
            </w:pPr>
          </w:p>
        </w:tc>
        <w:tc>
          <w:tcPr>
            <w:tcW w:w="1271" w:type="dxa"/>
            <w:vMerge/>
            <w:vAlign w:val="center"/>
          </w:tcPr>
          <w:p w14:paraId="0413CB44" w14:textId="77777777" w:rsidR="005836D3" w:rsidRPr="00982919" w:rsidRDefault="005836D3" w:rsidP="005836D3">
            <w:pPr>
              <w:pBdr>
                <w:top w:val="nil"/>
                <w:left w:val="nil"/>
                <w:bottom w:val="nil"/>
                <w:right w:val="nil"/>
                <w:between w:val="nil"/>
              </w:pBdr>
              <w:jc w:val="center"/>
              <w:rPr>
                <w:bCs/>
                <w:color w:val="000000"/>
                <w:sz w:val="28"/>
                <w:szCs w:val="28"/>
              </w:rPr>
            </w:pPr>
          </w:p>
        </w:tc>
        <w:tc>
          <w:tcPr>
            <w:tcW w:w="2022" w:type="dxa"/>
            <w:vAlign w:val="bottom"/>
          </w:tcPr>
          <w:p w14:paraId="0669A116" w14:textId="0AD83626"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1D557102" w14:textId="1A48736F"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71DD0D0D" w14:textId="057E205B" w:rsidR="005836D3" w:rsidRPr="005836D3" w:rsidRDefault="005836D3" w:rsidP="005836D3">
            <w:pPr>
              <w:jc w:val="center"/>
              <w:rPr>
                <w:color w:val="000000"/>
                <w:sz w:val="28"/>
                <w:szCs w:val="28"/>
              </w:rPr>
            </w:pPr>
            <w:r w:rsidRPr="005836D3">
              <w:rPr>
                <w:color w:val="000000"/>
                <w:sz w:val="28"/>
                <w:szCs w:val="28"/>
              </w:rPr>
              <w:t>2</w:t>
            </w:r>
          </w:p>
        </w:tc>
      </w:tr>
      <w:tr w:rsidR="005836D3" w14:paraId="48153BA2" w14:textId="77777777" w:rsidTr="005836D3">
        <w:trPr>
          <w:trHeight w:val="150"/>
        </w:trPr>
        <w:tc>
          <w:tcPr>
            <w:tcW w:w="819" w:type="dxa"/>
            <w:vMerge w:val="restart"/>
            <w:vAlign w:val="center"/>
          </w:tcPr>
          <w:p w14:paraId="3052C4D3" w14:textId="2F108942" w:rsidR="005836D3" w:rsidRPr="00982919" w:rsidRDefault="005836D3" w:rsidP="005836D3">
            <w:pPr>
              <w:jc w:val="both"/>
              <w:rPr>
                <w:bCs/>
                <w:color w:val="000000"/>
                <w:sz w:val="28"/>
                <w:szCs w:val="28"/>
              </w:rPr>
            </w:pPr>
            <w:r w:rsidRPr="00982919">
              <w:rPr>
                <w:bCs/>
                <w:color w:val="000000"/>
                <w:sz w:val="28"/>
                <w:szCs w:val="28"/>
              </w:rPr>
              <w:t>12</w:t>
            </w:r>
          </w:p>
        </w:tc>
        <w:tc>
          <w:tcPr>
            <w:tcW w:w="3558" w:type="dxa"/>
            <w:vMerge w:val="restart"/>
            <w:vAlign w:val="center"/>
          </w:tcPr>
          <w:p w14:paraId="72559171" w14:textId="286E6C30" w:rsidR="005836D3" w:rsidRPr="00982919" w:rsidRDefault="005836D3" w:rsidP="005836D3">
            <w:pPr>
              <w:jc w:val="center"/>
              <w:rPr>
                <w:bCs/>
                <w:color w:val="000000"/>
                <w:sz w:val="28"/>
                <w:szCs w:val="28"/>
              </w:rPr>
            </w:pPr>
            <w:r w:rsidRPr="00982919">
              <w:rPr>
                <w:bCs/>
                <w:color w:val="000000"/>
                <w:sz w:val="28"/>
                <w:szCs w:val="28"/>
              </w:rPr>
              <w:t>Oila huquqi asoslari</w:t>
            </w:r>
          </w:p>
        </w:tc>
        <w:tc>
          <w:tcPr>
            <w:tcW w:w="1271" w:type="dxa"/>
            <w:vMerge w:val="restart"/>
            <w:vAlign w:val="center"/>
          </w:tcPr>
          <w:p w14:paraId="57B97E21" w14:textId="2F3944A8" w:rsidR="005836D3" w:rsidRPr="00982919" w:rsidRDefault="005836D3" w:rsidP="005836D3">
            <w:pPr>
              <w:pBdr>
                <w:top w:val="nil"/>
                <w:left w:val="nil"/>
                <w:bottom w:val="nil"/>
                <w:right w:val="nil"/>
                <w:between w:val="nil"/>
              </w:pBdr>
              <w:jc w:val="center"/>
              <w:rPr>
                <w:bCs/>
                <w:color w:val="000000"/>
                <w:sz w:val="28"/>
                <w:szCs w:val="28"/>
              </w:rPr>
            </w:pPr>
            <w:r w:rsidRPr="00982919">
              <w:rPr>
                <w:bCs/>
                <w:color w:val="000000"/>
                <w:sz w:val="28"/>
                <w:szCs w:val="28"/>
              </w:rPr>
              <w:t>2</w:t>
            </w:r>
          </w:p>
        </w:tc>
        <w:tc>
          <w:tcPr>
            <w:tcW w:w="2022" w:type="dxa"/>
            <w:vAlign w:val="center"/>
          </w:tcPr>
          <w:p w14:paraId="0228AF5A" w14:textId="23A217F6"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6DDBD0BB" w14:textId="68813560"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24E38941" w14:textId="52ABF902" w:rsidR="005836D3" w:rsidRPr="005836D3" w:rsidRDefault="005836D3" w:rsidP="005836D3">
            <w:pPr>
              <w:jc w:val="center"/>
              <w:rPr>
                <w:color w:val="000000"/>
                <w:sz w:val="28"/>
                <w:szCs w:val="28"/>
              </w:rPr>
            </w:pPr>
            <w:r w:rsidRPr="005836D3">
              <w:rPr>
                <w:color w:val="000000"/>
                <w:sz w:val="28"/>
                <w:szCs w:val="28"/>
              </w:rPr>
              <w:t>2</w:t>
            </w:r>
          </w:p>
        </w:tc>
      </w:tr>
      <w:tr w:rsidR="005836D3" w14:paraId="15A81B63" w14:textId="77777777" w:rsidTr="005836D3">
        <w:trPr>
          <w:trHeight w:val="165"/>
        </w:trPr>
        <w:tc>
          <w:tcPr>
            <w:tcW w:w="819" w:type="dxa"/>
            <w:vMerge/>
            <w:vAlign w:val="center"/>
          </w:tcPr>
          <w:p w14:paraId="0CCCE2DD" w14:textId="77777777" w:rsidR="005836D3" w:rsidRPr="00982919" w:rsidRDefault="005836D3" w:rsidP="005836D3">
            <w:pPr>
              <w:jc w:val="both"/>
              <w:rPr>
                <w:bCs/>
                <w:color w:val="000000"/>
                <w:sz w:val="28"/>
                <w:szCs w:val="28"/>
              </w:rPr>
            </w:pPr>
          </w:p>
        </w:tc>
        <w:tc>
          <w:tcPr>
            <w:tcW w:w="3558" w:type="dxa"/>
            <w:vMerge/>
            <w:vAlign w:val="center"/>
          </w:tcPr>
          <w:p w14:paraId="2B27E312" w14:textId="77777777" w:rsidR="005836D3" w:rsidRPr="00982919" w:rsidRDefault="005836D3" w:rsidP="005836D3">
            <w:pPr>
              <w:jc w:val="center"/>
              <w:rPr>
                <w:bCs/>
                <w:color w:val="000000"/>
                <w:sz w:val="28"/>
                <w:szCs w:val="28"/>
              </w:rPr>
            </w:pPr>
          </w:p>
        </w:tc>
        <w:tc>
          <w:tcPr>
            <w:tcW w:w="1271" w:type="dxa"/>
            <w:vMerge/>
            <w:vAlign w:val="center"/>
          </w:tcPr>
          <w:p w14:paraId="343EF884" w14:textId="77777777" w:rsidR="005836D3" w:rsidRPr="00982919" w:rsidRDefault="005836D3" w:rsidP="005836D3">
            <w:pPr>
              <w:pBdr>
                <w:top w:val="nil"/>
                <w:left w:val="nil"/>
                <w:bottom w:val="nil"/>
                <w:right w:val="nil"/>
                <w:between w:val="nil"/>
              </w:pBdr>
              <w:jc w:val="center"/>
              <w:rPr>
                <w:bCs/>
                <w:color w:val="000000"/>
                <w:sz w:val="28"/>
                <w:szCs w:val="28"/>
              </w:rPr>
            </w:pPr>
          </w:p>
        </w:tc>
        <w:tc>
          <w:tcPr>
            <w:tcW w:w="2022" w:type="dxa"/>
            <w:vAlign w:val="bottom"/>
          </w:tcPr>
          <w:p w14:paraId="6ED0A4A9" w14:textId="1C7E0F23"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center"/>
          </w:tcPr>
          <w:p w14:paraId="5549D6E3" w14:textId="3FE98BBA"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0CC5A719" w14:textId="2A7C932D" w:rsidR="005836D3" w:rsidRPr="005836D3" w:rsidRDefault="005836D3" w:rsidP="005836D3">
            <w:pPr>
              <w:jc w:val="center"/>
              <w:rPr>
                <w:color w:val="000000"/>
                <w:sz w:val="28"/>
                <w:szCs w:val="28"/>
              </w:rPr>
            </w:pPr>
            <w:r w:rsidRPr="005836D3">
              <w:rPr>
                <w:color w:val="000000"/>
                <w:sz w:val="28"/>
                <w:szCs w:val="28"/>
              </w:rPr>
              <w:t>2</w:t>
            </w:r>
          </w:p>
        </w:tc>
      </w:tr>
      <w:tr w:rsidR="005836D3" w14:paraId="47B49D1D" w14:textId="77777777" w:rsidTr="005836D3">
        <w:trPr>
          <w:trHeight w:val="165"/>
        </w:trPr>
        <w:tc>
          <w:tcPr>
            <w:tcW w:w="819" w:type="dxa"/>
            <w:vMerge w:val="restart"/>
            <w:vAlign w:val="center"/>
          </w:tcPr>
          <w:p w14:paraId="6084DC58" w14:textId="3453FE84" w:rsidR="005836D3" w:rsidRPr="00982919" w:rsidRDefault="005836D3" w:rsidP="005836D3">
            <w:pPr>
              <w:jc w:val="both"/>
              <w:rPr>
                <w:bCs/>
                <w:color w:val="000000"/>
                <w:sz w:val="28"/>
                <w:szCs w:val="28"/>
              </w:rPr>
            </w:pPr>
            <w:r w:rsidRPr="00982919">
              <w:rPr>
                <w:bCs/>
                <w:color w:val="000000"/>
                <w:sz w:val="28"/>
                <w:szCs w:val="28"/>
              </w:rPr>
              <w:t>13</w:t>
            </w:r>
          </w:p>
        </w:tc>
        <w:tc>
          <w:tcPr>
            <w:tcW w:w="3558" w:type="dxa"/>
            <w:vMerge w:val="restart"/>
            <w:vAlign w:val="center"/>
          </w:tcPr>
          <w:p w14:paraId="1557CB06" w14:textId="77777777" w:rsidR="005836D3" w:rsidRPr="00982919" w:rsidRDefault="005836D3" w:rsidP="005836D3">
            <w:pPr>
              <w:pBdr>
                <w:top w:val="nil"/>
                <w:left w:val="nil"/>
                <w:bottom w:val="nil"/>
                <w:right w:val="nil"/>
                <w:between w:val="nil"/>
              </w:pBdr>
              <w:tabs>
                <w:tab w:val="left" w:pos="1373"/>
              </w:tabs>
              <w:jc w:val="center"/>
              <w:rPr>
                <w:bCs/>
                <w:color w:val="000000"/>
                <w:sz w:val="28"/>
                <w:szCs w:val="28"/>
              </w:rPr>
            </w:pPr>
            <w:r w:rsidRPr="00982919">
              <w:rPr>
                <w:bCs/>
                <w:color w:val="000000"/>
                <w:sz w:val="28"/>
                <w:szCs w:val="28"/>
              </w:rPr>
              <w:t>Jinoyat huquqi</w:t>
            </w:r>
            <w:r w:rsidRPr="00982919">
              <w:rPr>
                <w:bCs/>
                <w:color w:val="000000"/>
                <w:sz w:val="28"/>
                <w:szCs w:val="28"/>
              </w:rPr>
              <w:tab/>
              <w:t>va</w:t>
            </w:r>
          </w:p>
          <w:p w14:paraId="64060F0F" w14:textId="64145A14" w:rsidR="005836D3" w:rsidRPr="00982919" w:rsidRDefault="005836D3" w:rsidP="005836D3">
            <w:pPr>
              <w:jc w:val="center"/>
              <w:rPr>
                <w:bCs/>
                <w:color w:val="000000"/>
                <w:sz w:val="28"/>
                <w:szCs w:val="28"/>
              </w:rPr>
            </w:pPr>
            <w:r w:rsidRPr="00982919">
              <w:rPr>
                <w:bCs/>
                <w:color w:val="000000"/>
                <w:sz w:val="28"/>
                <w:szCs w:val="28"/>
              </w:rPr>
              <w:t>jinoiy javobgarlik, jinoyat protsessual huquqi</w:t>
            </w:r>
          </w:p>
        </w:tc>
        <w:tc>
          <w:tcPr>
            <w:tcW w:w="1271" w:type="dxa"/>
            <w:vMerge w:val="restart"/>
            <w:vAlign w:val="center"/>
          </w:tcPr>
          <w:p w14:paraId="577C8C4A" w14:textId="7BD0943E" w:rsidR="005836D3" w:rsidRPr="00982919" w:rsidRDefault="005836D3" w:rsidP="005836D3">
            <w:pPr>
              <w:pBdr>
                <w:top w:val="nil"/>
                <w:left w:val="nil"/>
                <w:bottom w:val="nil"/>
                <w:right w:val="nil"/>
                <w:between w:val="nil"/>
              </w:pBdr>
              <w:jc w:val="center"/>
              <w:rPr>
                <w:bCs/>
                <w:color w:val="000000"/>
                <w:sz w:val="28"/>
                <w:szCs w:val="28"/>
              </w:rPr>
            </w:pPr>
            <w:r w:rsidRPr="00982919">
              <w:rPr>
                <w:bCs/>
                <w:color w:val="000000"/>
                <w:sz w:val="28"/>
                <w:szCs w:val="28"/>
              </w:rPr>
              <w:t>3</w:t>
            </w:r>
          </w:p>
        </w:tc>
        <w:tc>
          <w:tcPr>
            <w:tcW w:w="2022" w:type="dxa"/>
            <w:vAlign w:val="bottom"/>
          </w:tcPr>
          <w:p w14:paraId="601EC48E" w14:textId="2B17723B"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bottom"/>
          </w:tcPr>
          <w:p w14:paraId="176754FA" w14:textId="7DA22EF7"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7233C90B" w14:textId="0826E9D6" w:rsidR="005836D3" w:rsidRPr="005836D3" w:rsidRDefault="005836D3" w:rsidP="005836D3">
            <w:pPr>
              <w:jc w:val="center"/>
              <w:rPr>
                <w:color w:val="000000"/>
                <w:sz w:val="28"/>
                <w:szCs w:val="28"/>
              </w:rPr>
            </w:pPr>
            <w:r w:rsidRPr="005836D3">
              <w:rPr>
                <w:color w:val="000000"/>
                <w:sz w:val="28"/>
                <w:szCs w:val="28"/>
              </w:rPr>
              <w:t>2</w:t>
            </w:r>
          </w:p>
        </w:tc>
      </w:tr>
      <w:tr w:rsidR="005836D3" w14:paraId="3B7E86C9" w14:textId="77777777" w:rsidTr="00A54B84">
        <w:trPr>
          <w:trHeight w:val="929"/>
        </w:trPr>
        <w:tc>
          <w:tcPr>
            <w:tcW w:w="819" w:type="dxa"/>
            <w:vMerge/>
            <w:vAlign w:val="center"/>
          </w:tcPr>
          <w:p w14:paraId="09B81D67" w14:textId="77777777" w:rsidR="005836D3" w:rsidRPr="00982919" w:rsidRDefault="005836D3" w:rsidP="005836D3">
            <w:pPr>
              <w:jc w:val="both"/>
              <w:rPr>
                <w:bCs/>
                <w:color w:val="000000"/>
                <w:sz w:val="28"/>
                <w:szCs w:val="28"/>
              </w:rPr>
            </w:pPr>
          </w:p>
        </w:tc>
        <w:tc>
          <w:tcPr>
            <w:tcW w:w="3558" w:type="dxa"/>
            <w:vMerge/>
            <w:vAlign w:val="center"/>
          </w:tcPr>
          <w:p w14:paraId="774CBD46" w14:textId="77777777" w:rsidR="005836D3" w:rsidRPr="00982919" w:rsidRDefault="005836D3" w:rsidP="005836D3">
            <w:pPr>
              <w:pBdr>
                <w:top w:val="nil"/>
                <w:left w:val="nil"/>
                <w:bottom w:val="nil"/>
                <w:right w:val="nil"/>
                <w:between w:val="nil"/>
              </w:pBdr>
              <w:tabs>
                <w:tab w:val="left" w:pos="1373"/>
              </w:tabs>
              <w:jc w:val="center"/>
              <w:rPr>
                <w:bCs/>
                <w:color w:val="000000"/>
                <w:sz w:val="28"/>
                <w:szCs w:val="28"/>
              </w:rPr>
            </w:pPr>
          </w:p>
        </w:tc>
        <w:tc>
          <w:tcPr>
            <w:tcW w:w="1271" w:type="dxa"/>
            <w:vMerge/>
            <w:vAlign w:val="center"/>
          </w:tcPr>
          <w:p w14:paraId="560623DC" w14:textId="77777777" w:rsidR="005836D3" w:rsidRPr="00982919" w:rsidRDefault="005836D3" w:rsidP="005836D3">
            <w:pPr>
              <w:pBdr>
                <w:top w:val="nil"/>
                <w:left w:val="nil"/>
                <w:bottom w:val="nil"/>
                <w:right w:val="nil"/>
                <w:between w:val="nil"/>
              </w:pBdr>
              <w:jc w:val="center"/>
              <w:rPr>
                <w:bCs/>
                <w:color w:val="000000"/>
                <w:sz w:val="28"/>
                <w:szCs w:val="28"/>
              </w:rPr>
            </w:pPr>
          </w:p>
        </w:tc>
        <w:tc>
          <w:tcPr>
            <w:tcW w:w="2022" w:type="dxa"/>
            <w:vAlign w:val="center"/>
          </w:tcPr>
          <w:p w14:paraId="3D8603F8" w14:textId="77777777" w:rsidR="005836D3" w:rsidRDefault="005836D3" w:rsidP="005836D3">
            <w:pPr>
              <w:pBdr>
                <w:top w:val="nil"/>
                <w:left w:val="nil"/>
                <w:bottom w:val="nil"/>
                <w:right w:val="nil"/>
                <w:between w:val="nil"/>
              </w:pBdr>
              <w:jc w:val="center"/>
              <w:rPr>
                <w:color w:val="000000"/>
                <w:sz w:val="28"/>
                <w:szCs w:val="28"/>
              </w:rPr>
            </w:pPr>
            <w:r>
              <w:rPr>
                <w:color w:val="000000"/>
                <w:sz w:val="28"/>
                <w:szCs w:val="28"/>
              </w:rPr>
              <w:t>Mulohaza qilish</w:t>
            </w:r>
          </w:p>
          <w:p w14:paraId="449A8B75" w14:textId="77777777" w:rsidR="005836D3" w:rsidRDefault="005836D3" w:rsidP="005836D3">
            <w:pPr>
              <w:pBdr>
                <w:top w:val="nil"/>
                <w:left w:val="nil"/>
                <w:bottom w:val="nil"/>
                <w:right w:val="nil"/>
                <w:between w:val="nil"/>
              </w:pBdr>
              <w:jc w:val="center"/>
              <w:rPr>
                <w:b/>
                <w:color w:val="000000"/>
                <w:sz w:val="28"/>
                <w:szCs w:val="28"/>
              </w:rPr>
            </w:pPr>
          </w:p>
        </w:tc>
        <w:tc>
          <w:tcPr>
            <w:tcW w:w="972" w:type="dxa"/>
          </w:tcPr>
          <w:p w14:paraId="77E4EDDA" w14:textId="51F0B61C"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2485C90C" w14:textId="57E56AF7" w:rsidR="005836D3" w:rsidRPr="005836D3" w:rsidRDefault="005836D3" w:rsidP="005836D3">
            <w:pPr>
              <w:jc w:val="center"/>
              <w:rPr>
                <w:color w:val="000000"/>
                <w:sz w:val="28"/>
                <w:szCs w:val="28"/>
              </w:rPr>
            </w:pPr>
            <w:r w:rsidRPr="005836D3">
              <w:rPr>
                <w:color w:val="000000"/>
                <w:sz w:val="28"/>
                <w:szCs w:val="28"/>
              </w:rPr>
              <w:t>2</w:t>
            </w:r>
          </w:p>
        </w:tc>
      </w:tr>
      <w:tr w:rsidR="005836D3" w14:paraId="7A9DC3D8" w14:textId="77777777" w:rsidTr="005836D3">
        <w:trPr>
          <w:trHeight w:val="300"/>
        </w:trPr>
        <w:tc>
          <w:tcPr>
            <w:tcW w:w="819" w:type="dxa"/>
            <w:vMerge/>
            <w:vAlign w:val="center"/>
          </w:tcPr>
          <w:p w14:paraId="7773390F" w14:textId="77777777" w:rsidR="005836D3" w:rsidRPr="00982919" w:rsidRDefault="005836D3" w:rsidP="005836D3">
            <w:pPr>
              <w:jc w:val="both"/>
              <w:rPr>
                <w:bCs/>
                <w:color w:val="000000"/>
                <w:sz w:val="28"/>
                <w:szCs w:val="28"/>
              </w:rPr>
            </w:pPr>
          </w:p>
        </w:tc>
        <w:tc>
          <w:tcPr>
            <w:tcW w:w="3558" w:type="dxa"/>
            <w:vMerge/>
            <w:vAlign w:val="center"/>
          </w:tcPr>
          <w:p w14:paraId="1A60E3A5" w14:textId="77777777" w:rsidR="005836D3" w:rsidRPr="00982919" w:rsidRDefault="005836D3" w:rsidP="005836D3">
            <w:pPr>
              <w:pBdr>
                <w:top w:val="nil"/>
                <w:left w:val="nil"/>
                <w:bottom w:val="nil"/>
                <w:right w:val="nil"/>
                <w:between w:val="nil"/>
              </w:pBdr>
              <w:tabs>
                <w:tab w:val="left" w:pos="1373"/>
              </w:tabs>
              <w:jc w:val="center"/>
              <w:rPr>
                <w:bCs/>
                <w:color w:val="000000"/>
                <w:sz w:val="28"/>
                <w:szCs w:val="28"/>
              </w:rPr>
            </w:pPr>
          </w:p>
        </w:tc>
        <w:tc>
          <w:tcPr>
            <w:tcW w:w="1271" w:type="dxa"/>
            <w:vMerge/>
            <w:vAlign w:val="center"/>
          </w:tcPr>
          <w:p w14:paraId="1209F9B3" w14:textId="77777777" w:rsidR="005836D3" w:rsidRPr="00982919" w:rsidRDefault="005836D3" w:rsidP="005836D3">
            <w:pPr>
              <w:pBdr>
                <w:top w:val="nil"/>
                <w:left w:val="nil"/>
                <w:bottom w:val="nil"/>
                <w:right w:val="nil"/>
                <w:between w:val="nil"/>
              </w:pBdr>
              <w:jc w:val="center"/>
              <w:rPr>
                <w:bCs/>
                <w:color w:val="000000"/>
                <w:sz w:val="28"/>
                <w:szCs w:val="28"/>
              </w:rPr>
            </w:pPr>
          </w:p>
        </w:tc>
        <w:tc>
          <w:tcPr>
            <w:tcW w:w="2022" w:type="dxa"/>
            <w:vAlign w:val="bottom"/>
          </w:tcPr>
          <w:p w14:paraId="23BD09D1" w14:textId="65F200D6"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tcPr>
          <w:p w14:paraId="262E5CD6" w14:textId="1A873E18"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5BAC4346" w14:textId="174576BA" w:rsidR="005836D3" w:rsidRPr="005836D3" w:rsidRDefault="005836D3" w:rsidP="005836D3">
            <w:pPr>
              <w:jc w:val="center"/>
              <w:rPr>
                <w:color w:val="000000"/>
                <w:sz w:val="28"/>
                <w:szCs w:val="28"/>
              </w:rPr>
            </w:pPr>
            <w:r w:rsidRPr="005836D3">
              <w:rPr>
                <w:color w:val="000000"/>
                <w:sz w:val="28"/>
                <w:szCs w:val="28"/>
              </w:rPr>
              <w:t>2</w:t>
            </w:r>
          </w:p>
        </w:tc>
      </w:tr>
      <w:tr w:rsidR="005836D3" w14:paraId="3585C0C3" w14:textId="77777777" w:rsidTr="005836D3">
        <w:trPr>
          <w:trHeight w:val="150"/>
        </w:trPr>
        <w:tc>
          <w:tcPr>
            <w:tcW w:w="819" w:type="dxa"/>
            <w:vMerge w:val="restart"/>
            <w:vAlign w:val="center"/>
          </w:tcPr>
          <w:p w14:paraId="504EE7D3" w14:textId="43707124" w:rsidR="005836D3" w:rsidRPr="00982919" w:rsidRDefault="005836D3" w:rsidP="005836D3">
            <w:pPr>
              <w:jc w:val="both"/>
              <w:rPr>
                <w:bCs/>
                <w:color w:val="000000"/>
                <w:sz w:val="28"/>
                <w:szCs w:val="28"/>
              </w:rPr>
            </w:pPr>
            <w:r w:rsidRPr="00982919">
              <w:rPr>
                <w:bCs/>
                <w:color w:val="000000"/>
                <w:sz w:val="28"/>
                <w:szCs w:val="28"/>
              </w:rPr>
              <w:t>14</w:t>
            </w:r>
          </w:p>
        </w:tc>
        <w:tc>
          <w:tcPr>
            <w:tcW w:w="3558" w:type="dxa"/>
            <w:vMerge w:val="restart"/>
            <w:vAlign w:val="center"/>
          </w:tcPr>
          <w:p w14:paraId="7E207505" w14:textId="4BB14759" w:rsidR="005836D3" w:rsidRPr="00982919" w:rsidRDefault="005836D3" w:rsidP="005836D3">
            <w:pPr>
              <w:jc w:val="center"/>
              <w:rPr>
                <w:bCs/>
                <w:color w:val="000000"/>
                <w:sz w:val="28"/>
                <w:szCs w:val="28"/>
              </w:rPr>
            </w:pPr>
            <w:r w:rsidRPr="00982919">
              <w:rPr>
                <w:bCs/>
                <w:color w:val="000000"/>
                <w:sz w:val="28"/>
                <w:szCs w:val="28"/>
              </w:rPr>
              <w:t>Moliya huquqi</w:t>
            </w:r>
          </w:p>
        </w:tc>
        <w:tc>
          <w:tcPr>
            <w:tcW w:w="1271" w:type="dxa"/>
            <w:vMerge w:val="restart"/>
            <w:vAlign w:val="center"/>
          </w:tcPr>
          <w:p w14:paraId="3E364C2F" w14:textId="6B0AEFEE" w:rsidR="005836D3" w:rsidRPr="00982919" w:rsidRDefault="005836D3" w:rsidP="005836D3">
            <w:pPr>
              <w:pBdr>
                <w:top w:val="nil"/>
                <w:left w:val="nil"/>
                <w:bottom w:val="nil"/>
                <w:right w:val="nil"/>
                <w:between w:val="nil"/>
              </w:pBdr>
              <w:jc w:val="center"/>
              <w:rPr>
                <w:bCs/>
                <w:color w:val="000000"/>
                <w:sz w:val="28"/>
                <w:szCs w:val="28"/>
              </w:rPr>
            </w:pPr>
            <w:r w:rsidRPr="00982919">
              <w:rPr>
                <w:bCs/>
                <w:color w:val="000000"/>
                <w:sz w:val="28"/>
                <w:szCs w:val="28"/>
              </w:rPr>
              <w:t>2</w:t>
            </w:r>
          </w:p>
        </w:tc>
        <w:tc>
          <w:tcPr>
            <w:tcW w:w="2022" w:type="dxa"/>
            <w:vAlign w:val="bottom"/>
          </w:tcPr>
          <w:p w14:paraId="44157B38" w14:textId="101704E9"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bottom"/>
          </w:tcPr>
          <w:p w14:paraId="0724EC83" w14:textId="5165E41A"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2E9216E9" w14:textId="5EE86DBF" w:rsidR="005836D3" w:rsidRPr="005836D3" w:rsidRDefault="005836D3" w:rsidP="005836D3">
            <w:pPr>
              <w:jc w:val="center"/>
              <w:rPr>
                <w:color w:val="000000"/>
                <w:sz w:val="28"/>
                <w:szCs w:val="28"/>
              </w:rPr>
            </w:pPr>
            <w:r w:rsidRPr="005836D3">
              <w:rPr>
                <w:color w:val="000000"/>
                <w:sz w:val="28"/>
                <w:szCs w:val="28"/>
              </w:rPr>
              <w:t>2</w:t>
            </w:r>
          </w:p>
        </w:tc>
      </w:tr>
      <w:tr w:rsidR="005836D3" w14:paraId="19E2E519" w14:textId="77777777" w:rsidTr="005836D3">
        <w:trPr>
          <w:trHeight w:val="165"/>
        </w:trPr>
        <w:tc>
          <w:tcPr>
            <w:tcW w:w="819" w:type="dxa"/>
            <w:vMerge/>
            <w:vAlign w:val="center"/>
          </w:tcPr>
          <w:p w14:paraId="2620D1D7" w14:textId="77777777" w:rsidR="005836D3" w:rsidRPr="00982919" w:rsidRDefault="005836D3" w:rsidP="005836D3">
            <w:pPr>
              <w:jc w:val="both"/>
              <w:rPr>
                <w:bCs/>
                <w:color w:val="000000"/>
                <w:sz w:val="28"/>
                <w:szCs w:val="28"/>
              </w:rPr>
            </w:pPr>
          </w:p>
        </w:tc>
        <w:tc>
          <w:tcPr>
            <w:tcW w:w="3558" w:type="dxa"/>
            <w:vMerge/>
            <w:vAlign w:val="center"/>
          </w:tcPr>
          <w:p w14:paraId="541EEE16" w14:textId="77777777" w:rsidR="005836D3" w:rsidRPr="00982919" w:rsidRDefault="005836D3" w:rsidP="005836D3">
            <w:pPr>
              <w:jc w:val="center"/>
              <w:rPr>
                <w:bCs/>
                <w:color w:val="000000"/>
                <w:sz w:val="28"/>
                <w:szCs w:val="28"/>
              </w:rPr>
            </w:pPr>
          </w:p>
        </w:tc>
        <w:tc>
          <w:tcPr>
            <w:tcW w:w="1271" w:type="dxa"/>
            <w:vMerge/>
            <w:vAlign w:val="center"/>
          </w:tcPr>
          <w:p w14:paraId="41A098AF" w14:textId="77777777" w:rsidR="005836D3" w:rsidRPr="00982919" w:rsidRDefault="005836D3" w:rsidP="005836D3">
            <w:pPr>
              <w:pBdr>
                <w:top w:val="nil"/>
                <w:left w:val="nil"/>
                <w:bottom w:val="nil"/>
                <w:right w:val="nil"/>
                <w:between w:val="nil"/>
              </w:pBdr>
              <w:jc w:val="center"/>
              <w:rPr>
                <w:bCs/>
                <w:color w:val="000000"/>
                <w:sz w:val="28"/>
                <w:szCs w:val="28"/>
              </w:rPr>
            </w:pPr>
          </w:p>
        </w:tc>
        <w:tc>
          <w:tcPr>
            <w:tcW w:w="2022" w:type="dxa"/>
            <w:vAlign w:val="bottom"/>
          </w:tcPr>
          <w:p w14:paraId="490E517B" w14:textId="5E241916" w:rsidR="005836D3" w:rsidRDefault="005836D3" w:rsidP="005836D3">
            <w:pPr>
              <w:pBdr>
                <w:top w:val="nil"/>
                <w:left w:val="nil"/>
                <w:bottom w:val="nil"/>
                <w:right w:val="nil"/>
                <w:between w:val="nil"/>
              </w:pBdr>
              <w:jc w:val="center"/>
              <w:rPr>
                <w:b/>
                <w:color w:val="000000"/>
                <w:sz w:val="28"/>
                <w:szCs w:val="28"/>
              </w:rPr>
            </w:pPr>
            <w:r>
              <w:rPr>
                <w:color w:val="000000"/>
                <w:sz w:val="28"/>
                <w:szCs w:val="28"/>
              </w:rPr>
              <w:t>Qo‘llash</w:t>
            </w:r>
          </w:p>
        </w:tc>
        <w:tc>
          <w:tcPr>
            <w:tcW w:w="972" w:type="dxa"/>
            <w:vAlign w:val="bottom"/>
          </w:tcPr>
          <w:p w14:paraId="4558C8B4" w14:textId="4CEC9AED"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7A18863E" w14:textId="15C730B9" w:rsidR="005836D3" w:rsidRPr="005836D3" w:rsidRDefault="005836D3" w:rsidP="005836D3">
            <w:pPr>
              <w:jc w:val="center"/>
              <w:rPr>
                <w:color w:val="000000"/>
                <w:sz w:val="28"/>
                <w:szCs w:val="28"/>
              </w:rPr>
            </w:pPr>
            <w:r w:rsidRPr="005836D3">
              <w:rPr>
                <w:color w:val="000000"/>
                <w:sz w:val="28"/>
                <w:szCs w:val="28"/>
              </w:rPr>
              <w:t>2</w:t>
            </w:r>
          </w:p>
        </w:tc>
      </w:tr>
      <w:tr w:rsidR="005836D3" w14:paraId="110FCFBD" w14:textId="77777777" w:rsidTr="005836D3">
        <w:trPr>
          <w:trHeight w:val="630"/>
        </w:trPr>
        <w:tc>
          <w:tcPr>
            <w:tcW w:w="819" w:type="dxa"/>
            <w:vMerge w:val="restart"/>
            <w:vAlign w:val="center"/>
          </w:tcPr>
          <w:p w14:paraId="73A7F4D8" w14:textId="0363D677" w:rsidR="005836D3" w:rsidRPr="00982919" w:rsidRDefault="005836D3" w:rsidP="005836D3">
            <w:pPr>
              <w:jc w:val="both"/>
              <w:rPr>
                <w:bCs/>
                <w:color w:val="000000"/>
                <w:sz w:val="28"/>
                <w:szCs w:val="28"/>
              </w:rPr>
            </w:pPr>
            <w:r w:rsidRPr="00982919">
              <w:rPr>
                <w:bCs/>
                <w:color w:val="000000"/>
                <w:sz w:val="28"/>
                <w:szCs w:val="28"/>
              </w:rPr>
              <w:t>15</w:t>
            </w:r>
          </w:p>
        </w:tc>
        <w:tc>
          <w:tcPr>
            <w:tcW w:w="3558" w:type="dxa"/>
            <w:vMerge w:val="restart"/>
            <w:vAlign w:val="center"/>
          </w:tcPr>
          <w:p w14:paraId="28274CDA" w14:textId="77777777" w:rsidR="005836D3" w:rsidRPr="00982919" w:rsidRDefault="005836D3" w:rsidP="005836D3">
            <w:pPr>
              <w:pBdr>
                <w:top w:val="nil"/>
                <w:left w:val="nil"/>
                <w:bottom w:val="nil"/>
                <w:right w:val="nil"/>
                <w:between w:val="nil"/>
              </w:pBdr>
              <w:tabs>
                <w:tab w:val="left" w:pos="1530"/>
              </w:tabs>
              <w:spacing w:after="640"/>
              <w:ind w:left="405"/>
              <w:jc w:val="center"/>
              <w:rPr>
                <w:bCs/>
                <w:color w:val="000000"/>
                <w:sz w:val="28"/>
                <w:szCs w:val="28"/>
              </w:rPr>
            </w:pPr>
            <w:r w:rsidRPr="00982919">
              <w:rPr>
                <w:bCs/>
                <w:color w:val="000000"/>
                <w:sz w:val="28"/>
                <w:szCs w:val="28"/>
              </w:rPr>
              <w:t>Ekologiya huquqi</w:t>
            </w:r>
          </w:p>
          <w:p w14:paraId="0D69042C" w14:textId="77777777" w:rsidR="005836D3" w:rsidRPr="00982919" w:rsidRDefault="005836D3" w:rsidP="005836D3">
            <w:pPr>
              <w:jc w:val="center"/>
              <w:rPr>
                <w:bCs/>
                <w:color w:val="000000"/>
                <w:sz w:val="28"/>
                <w:szCs w:val="28"/>
              </w:rPr>
            </w:pPr>
          </w:p>
        </w:tc>
        <w:tc>
          <w:tcPr>
            <w:tcW w:w="1271" w:type="dxa"/>
            <w:vMerge w:val="restart"/>
            <w:vAlign w:val="center"/>
          </w:tcPr>
          <w:p w14:paraId="10D1CFA6" w14:textId="06BC14D3" w:rsidR="005836D3" w:rsidRPr="00982919" w:rsidRDefault="005836D3" w:rsidP="005836D3">
            <w:pPr>
              <w:pBdr>
                <w:top w:val="nil"/>
                <w:left w:val="nil"/>
                <w:bottom w:val="nil"/>
                <w:right w:val="nil"/>
                <w:between w:val="nil"/>
              </w:pBdr>
              <w:jc w:val="center"/>
              <w:rPr>
                <w:bCs/>
                <w:color w:val="000000"/>
                <w:sz w:val="28"/>
                <w:szCs w:val="28"/>
              </w:rPr>
            </w:pPr>
            <w:r w:rsidRPr="00982919">
              <w:rPr>
                <w:bCs/>
                <w:color w:val="000000"/>
                <w:sz w:val="28"/>
                <w:szCs w:val="28"/>
              </w:rPr>
              <w:t>2</w:t>
            </w:r>
          </w:p>
        </w:tc>
        <w:tc>
          <w:tcPr>
            <w:tcW w:w="2022" w:type="dxa"/>
            <w:vAlign w:val="center"/>
          </w:tcPr>
          <w:p w14:paraId="5C17C79A" w14:textId="29E354E8" w:rsidR="005836D3" w:rsidRDefault="005836D3" w:rsidP="005836D3">
            <w:pPr>
              <w:pBdr>
                <w:top w:val="nil"/>
                <w:left w:val="nil"/>
                <w:bottom w:val="nil"/>
                <w:right w:val="nil"/>
                <w:between w:val="nil"/>
              </w:pBdr>
              <w:jc w:val="center"/>
              <w:rPr>
                <w:b/>
                <w:color w:val="000000"/>
                <w:sz w:val="28"/>
                <w:szCs w:val="28"/>
              </w:rPr>
            </w:pPr>
            <w:r>
              <w:rPr>
                <w:color w:val="000000"/>
                <w:sz w:val="28"/>
                <w:szCs w:val="28"/>
              </w:rPr>
              <w:t>Bilish</w:t>
            </w:r>
          </w:p>
        </w:tc>
        <w:tc>
          <w:tcPr>
            <w:tcW w:w="972" w:type="dxa"/>
            <w:vAlign w:val="center"/>
          </w:tcPr>
          <w:p w14:paraId="175156E9" w14:textId="2C005C00" w:rsidR="005836D3" w:rsidRPr="005836D3" w:rsidRDefault="005836D3" w:rsidP="005836D3">
            <w:pPr>
              <w:jc w:val="center"/>
              <w:rPr>
                <w:color w:val="000000"/>
                <w:sz w:val="28"/>
                <w:szCs w:val="28"/>
              </w:rPr>
            </w:pPr>
            <w:r w:rsidRPr="005836D3">
              <w:rPr>
                <w:color w:val="000000"/>
                <w:sz w:val="28"/>
                <w:szCs w:val="28"/>
              </w:rPr>
              <w:t>Y3</w:t>
            </w:r>
          </w:p>
        </w:tc>
        <w:tc>
          <w:tcPr>
            <w:tcW w:w="704" w:type="dxa"/>
            <w:vAlign w:val="center"/>
          </w:tcPr>
          <w:p w14:paraId="267FD4B4" w14:textId="15A4F81C" w:rsidR="005836D3" w:rsidRPr="005836D3" w:rsidRDefault="005836D3" w:rsidP="005836D3">
            <w:pPr>
              <w:jc w:val="center"/>
              <w:rPr>
                <w:color w:val="000000"/>
                <w:sz w:val="28"/>
                <w:szCs w:val="28"/>
              </w:rPr>
            </w:pPr>
            <w:r w:rsidRPr="005836D3">
              <w:rPr>
                <w:color w:val="000000"/>
                <w:sz w:val="28"/>
                <w:szCs w:val="28"/>
              </w:rPr>
              <w:t>2</w:t>
            </w:r>
          </w:p>
        </w:tc>
      </w:tr>
      <w:tr w:rsidR="005836D3" w14:paraId="0D2A6011" w14:textId="77777777" w:rsidTr="005836D3">
        <w:trPr>
          <w:trHeight w:val="645"/>
        </w:trPr>
        <w:tc>
          <w:tcPr>
            <w:tcW w:w="819" w:type="dxa"/>
            <w:vMerge/>
            <w:vAlign w:val="center"/>
          </w:tcPr>
          <w:p w14:paraId="1F32709E" w14:textId="77777777" w:rsidR="005836D3" w:rsidRDefault="005836D3" w:rsidP="005836D3">
            <w:pPr>
              <w:jc w:val="both"/>
              <w:rPr>
                <w:color w:val="000000"/>
                <w:sz w:val="28"/>
                <w:szCs w:val="28"/>
              </w:rPr>
            </w:pPr>
          </w:p>
        </w:tc>
        <w:tc>
          <w:tcPr>
            <w:tcW w:w="3558" w:type="dxa"/>
            <w:vMerge/>
            <w:vAlign w:val="center"/>
          </w:tcPr>
          <w:p w14:paraId="6D170F86" w14:textId="77777777" w:rsidR="005836D3" w:rsidRDefault="005836D3" w:rsidP="005836D3">
            <w:pPr>
              <w:pBdr>
                <w:top w:val="nil"/>
                <w:left w:val="nil"/>
                <w:bottom w:val="nil"/>
                <w:right w:val="nil"/>
                <w:between w:val="nil"/>
              </w:pBdr>
              <w:tabs>
                <w:tab w:val="left" w:pos="1530"/>
              </w:tabs>
              <w:spacing w:after="640"/>
              <w:ind w:left="405"/>
              <w:jc w:val="center"/>
              <w:rPr>
                <w:b/>
                <w:color w:val="000000"/>
                <w:sz w:val="28"/>
                <w:szCs w:val="28"/>
              </w:rPr>
            </w:pPr>
          </w:p>
        </w:tc>
        <w:tc>
          <w:tcPr>
            <w:tcW w:w="1271" w:type="dxa"/>
            <w:vMerge/>
            <w:vAlign w:val="center"/>
          </w:tcPr>
          <w:p w14:paraId="28BB7560" w14:textId="77777777" w:rsidR="005836D3" w:rsidRDefault="005836D3" w:rsidP="005836D3">
            <w:pPr>
              <w:pBdr>
                <w:top w:val="nil"/>
                <w:left w:val="nil"/>
                <w:bottom w:val="nil"/>
                <w:right w:val="nil"/>
                <w:between w:val="nil"/>
              </w:pBdr>
              <w:jc w:val="center"/>
              <w:rPr>
                <w:color w:val="000000"/>
                <w:sz w:val="28"/>
                <w:szCs w:val="28"/>
              </w:rPr>
            </w:pPr>
          </w:p>
        </w:tc>
        <w:tc>
          <w:tcPr>
            <w:tcW w:w="2022" w:type="dxa"/>
            <w:vAlign w:val="center"/>
          </w:tcPr>
          <w:p w14:paraId="113D220C" w14:textId="77777777" w:rsidR="005836D3" w:rsidRDefault="005836D3" w:rsidP="005836D3">
            <w:pPr>
              <w:pBdr>
                <w:top w:val="nil"/>
                <w:left w:val="nil"/>
                <w:bottom w:val="nil"/>
                <w:right w:val="nil"/>
                <w:between w:val="nil"/>
              </w:pBdr>
              <w:jc w:val="center"/>
              <w:rPr>
                <w:color w:val="000000"/>
                <w:sz w:val="28"/>
                <w:szCs w:val="28"/>
              </w:rPr>
            </w:pPr>
            <w:r>
              <w:rPr>
                <w:color w:val="000000"/>
                <w:sz w:val="28"/>
                <w:szCs w:val="28"/>
              </w:rPr>
              <w:t>Qo‘llash</w:t>
            </w:r>
          </w:p>
          <w:p w14:paraId="3A92BAB8" w14:textId="77777777" w:rsidR="005836D3" w:rsidRDefault="005836D3" w:rsidP="005836D3">
            <w:pPr>
              <w:pBdr>
                <w:top w:val="nil"/>
                <w:left w:val="nil"/>
                <w:bottom w:val="nil"/>
                <w:right w:val="nil"/>
                <w:between w:val="nil"/>
              </w:pBdr>
              <w:jc w:val="center"/>
              <w:rPr>
                <w:b/>
                <w:color w:val="000000"/>
                <w:sz w:val="28"/>
                <w:szCs w:val="28"/>
              </w:rPr>
            </w:pPr>
          </w:p>
        </w:tc>
        <w:tc>
          <w:tcPr>
            <w:tcW w:w="972" w:type="dxa"/>
            <w:vAlign w:val="center"/>
          </w:tcPr>
          <w:p w14:paraId="2A11EC54" w14:textId="24D6470A" w:rsidR="005836D3" w:rsidRPr="005836D3" w:rsidRDefault="005836D3" w:rsidP="005836D3">
            <w:pPr>
              <w:jc w:val="center"/>
              <w:rPr>
                <w:color w:val="000000"/>
                <w:sz w:val="28"/>
                <w:szCs w:val="28"/>
              </w:rPr>
            </w:pPr>
            <w:r w:rsidRPr="005836D3">
              <w:rPr>
                <w:color w:val="000000"/>
                <w:sz w:val="28"/>
                <w:szCs w:val="28"/>
              </w:rPr>
              <w:t>Y1</w:t>
            </w:r>
          </w:p>
        </w:tc>
        <w:tc>
          <w:tcPr>
            <w:tcW w:w="704" w:type="dxa"/>
            <w:vAlign w:val="center"/>
          </w:tcPr>
          <w:p w14:paraId="0CA410EF" w14:textId="74CF07E9" w:rsidR="005836D3" w:rsidRPr="005836D3" w:rsidRDefault="005836D3" w:rsidP="005836D3">
            <w:pPr>
              <w:jc w:val="center"/>
              <w:rPr>
                <w:color w:val="000000"/>
                <w:sz w:val="28"/>
                <w:szCs w:val="28"/>
              </w:rPr>
            </w:pPr>
            <w:r w:rsidRPr="005836D3">
              <w:rPr>
                <w:color w:val="000000"/>
                <w:sz w:val="28"/>
                <w:szCs w:val="28"/>
              </w:rPr>
              <w:t>2</w:t>
            </w:r>
          </w:p>
        </w:tc>
      </w:tr>
      <w:tr w:rsidR="005836D3" w14:paraId="1E069AD6" w14:textId="77777777" w:rsidTr="005836D3">
        <w:tc>
          <w:tcPr>
            <w:tcW w:w="819" w:type="dxa"/>
          </w:tcPr>
          <w:p w14:paraId="120DDAE4" w14:textId="15EF152F" w:rsidR="005836D3" w:rsidRDefault="005836D3" w:rsidP="005836D3">
            <w:pPr>
              <w:jc w:val="both"/>
              <w:rPr>
                <w:b/>
                <w:color w:val="000000"/>
                <w:sz w:val="28"/>
                <w:szCs w:val="28"/>
              </w:rPr>
            </w:pPr>
          </w:p>
        </w:tc>
        <w:tc>
          <w:tcPr>
            <w:tcW w:w="3558" w:type="dxa"/>
            <w:vAlign w:val="center"/>
          </w:tcPr>
          <w:p w14:paraId="38932A88" w14:textId="100C6B04" w:rsidR="005836D3" w:rsidRPr="00982919" w:rsidRDefault="005836D3" w:rsidP="005836D3">
            <w:pPr>
              <w:jc w:val="center"/>
              <w:rPr>
                <w:bCs/>
                <w:color w:val="000000"/>
                <w:sz w:val="28"/>
                <w:szCs w:val="28"/>
              </w:rPr>
            </w:pPr>
            <w:r w:rsidRPr="00982919">
              <w:rPr>
                <w:bCs/>
                <w:color w:val="000000"/>
                <w:sz w:val="28"/>
                <w:szCs w:val="28"/>
              </w:rPr>
              <w:t>Jami:</w:t>
            </w:r>
          </w:p>
        </w:tc>
        <w:tc>
          <w:tcPr>
            <w:tcW w:w="1271" w:type="dxa"/>
          </w:tcPr>
          <w:p w14:paraId="055EF4DB" w14:textId="77777777" w:rsidR="005836D3" w:rsidRPr="00982919" w:rsidRDefault="005836D3" w:rsidP="005836D3">
            <w:pPr>
              <w:pBdr>
                <w:top w:val="nil"/>
                <w:left w:val="nil"/>
                <w:bottom w:val="nil"/>
                <w:right w:val="nil"/>
                <w:between w:val="nil"/>
              </w:pBdr>
              <w:jc w:val="center"/>
              <w:rPr>
                <w:bCs/>
                <w:color w:val="000000"/>
                <w:sz w:val="28"/>
                <w:szCs w:val="28"/>
              </w:rPr>
            </w:pPr>
            <w:r w:rsidRPr="00982919">
              <w:rPr>
                <w:bCs/>
                <w:color w:val="000000"/>
                <w:sz w:val="28"/>
                <w:szCs w:val="28"/>
              </w:rPr>
              <w:t>35</w:t>
            </w:r>
          </w:p>
          <w:p w14:paraId="00D364BF" w14:textId="4772421C" w:rsidR="005836D3" w:rsidRPr="00982919" w:rsidRDefault="005836D3" w:rsidP="005836D3">
            <w:pPr>
              <w:pBdr>
                <w:top w:val="nil"/>
                <w:left w:val="nil"/>
                <w:bottom w:val="nil"/>
                <w:right w:val="nil"/>
                <w:between w:val="nil"/>
              </w:pBdr>
              <w:jc w:val="center"/>
              <w:rPr>
                <w:bCs/>
                <w:color w:val="000000"/>
                <w:sz w:val="28"/>
                <w:szCs w:val="28"/>
              </w:rPr>
            </w:pPr>
          </w:p>
        </w:tc>
        <w:tc>
          <w:tcPr>
            <w:tcW w:w="2022" w:type="dxa"/>
          </w:tcPr>
          <w:p w14:paraId="714FF10F" w14:textId="77777777" w:rsidR="005836D3" w:rsidRPr="00982919" w:rsidRDefault="005836D3" w:rsidP="00A54B84">
            <w:pPr>
              <w:pBdr>
                <w:top w:val="nil"/>
                <w:left w:val="nil"/>
                <w:bottom w:val="nil"/>
                <w:right w:val="nil"/>
                <w:between w:val="nil"/>
              </w:pBdr>
              <w:jc w:val="center"/>
              <w:rPr>
                <w:bCs/>
                <w:color w:val="000000"/>
                <w:sz w:val="28"/>
                <w:szCs w:val="28"/>
              </w:rPr>
            </w:pPr>
            <w:r w:rsidRPr="00982919">
              <w:rPr>
                <w:bCs/>
                <w:color w:val="000000"/>
                <w:sz w:val="28"/>
                <w:szCs w:val="28"/>
              </w:rPr>
              <w:t>Bilish-5</w:t>
            </w:r>
          </w:p>
          <w:p w14:paraId="22DFD053" w14:textId="77777777" w:rsidR="005836D3" w:rsidRPr="00982919" w:rsidRDefault="005836D3" w:rsidP="00A54B84">
            <w:pPr>
              <w:pBdr>
                <w:top w:val="nil"/>
                <w:left w:val="nil"/>
                <w:bottom w:val="nil"/>
                <w:right w:val="nil"/>
                <w:between w:val="nil"/>
              </w:pBdr>
              <w:jc w:val="center"/>
              <w:rPr>
                <w:bCs/>
                <w:color w:val="000000"/>
                <w:sz w:val="28"/>
                <w:szCs w:val="28"/>
              </w:rPr>
            </w:pPr>
            <w:r w:rsidRPr="00982919">
              <w:rPr>
                <w:bCs/>
                <w:color w:val="000000"/>
                <w:sz w:val="28"/>
                <w:szCs w:val="28"/>
              </w:rPr>
              <w:t>Qo‘llash -25</w:t>
            </w:r>
          </w:p>
          <w:p w14:paraId="48CCB5D9" w14:textId="7F47CE00" w:rsidR="005836D3" w:rsidRPr="00982919" w:rsidRDefault="005836D3" w:rsidP="00A54B84">
            <w:pPr>
              <w:pBdr>
                <w:top w:val="nil"/>
                <w:left w:val="nil"/>
                <w:bottom w:val="nil"/>
                <w:right w:val="nil"/>
                <w:between w:val="nil"/>
              </w:pBdr>
              <w:jc w:val="center"/>
              <w:rPr>
                <w:bCs/>
                <w:color w:val="000000"/>
                <w:sz w:val="28"/>
                <w:szCs w:val="28"/>
              </w:rPr>
            </w:pPr>
            <w:r w:rsidRPr="00982919">
              <w:rPr>
                <w:bCs/>
                <w:sz w:val="28"/>
                <w:szCs w:val="28"/>
              </w:rPr>
              <w:t>Mulohaza-5</w:t>
            </w:r>
          </w:p>
        </w:tc>
        <w:tc>
          <w:tcPr>
            <w:tcW w:w="972" w:type="dxa"/>
          </w:tcPr>
          <w:p w14:paraId="4B7018B5" w14:textId="77777777" w:rsidR="005836D3" w:rsidRPr="00982919" w:rsidRDefault="005836D3" w:rsidP="00A54B84">
            <w:pPr>
              <w:jc w:val="center"/>
              <w:rPr>
                <w:bCs/>
                <w:sz w:val="28"/>
                <w:szCs w:val="28"/>
              </w:rPr>
            </w:pPr>
            <w:r w:rsidRPr="00982919">
              <w:rPr>
                <w:bCs/>
                <w:sz w:val="28"/>
                <w:szCs w:val="28"/>
              </w:rPr>
              <w:t>Y1-23</w:t>
            </w:r>
          </w:p>
          <w:p w14:paraId="2670BBEF" w14:textId="77777777" w:rsidR="005836D3" w:rsidRPr="00982919" w:rsidRDefault="005836D3" w:rsidP="00A54B84">
            <w:pPr>
              <w:jc w:val="center"/>
              <w:rPr>
                <w:bCs/>
                <w:sz w:val="28"/>
                <w:szCs w:val="28"/>
              </w:rPr>
            </w:pPr>
            <w:r w:rsidRPr="00982919">
              <w:rPr>
                <w:bCs/>
                <w:sz w:val="28"/>
                <w:szCs w:val="28"/>
              </w:rPr>
              <w:t>Y2-6</w:t>
            </w:r>
          </w:p>
          <w:p w14:paraId="70692417" w14:textId="4DE6940B" w:rsidR="005836D3" w:rsidRPr="00982919" w:rsidRDefault="005836D3" w:rsidP="00A54B84">
            <w:pPr>
              <w:jc w:val="center"/>
              <w:rPr>
                <w:bCs/>
                <w:color w:val="000000"/>
                <w:sz w:val="28"/>
                <w:szCs w:val="28"/>
              </w:rPr>
            </w:pPr>
            <w:r w:rsidRPr="00982919">
              <w:rPr>
                <w:bCs/>
                <w:sz w:val="28"/>
                <w:szCs w:val="28"/>
              </w:rPr>
              <w:t>Y3-6</w:t>
            </w:r>
          </w:p>
        </w:tc>
        <w:tc>
          <w:tcPr>
            <w:tcW w:w="704" w:type="dxa"/>
            <w:vAlign w:val="center"/>
          </w:tcPr>
          <w:p w14:paraId="0C9A7EFE" w14:textId="5E25ED4E" w:rsidR="005836D3" w:rsidRPr="00982919" w:rsidRDefault="005836D3" w:rsidP="00A54B84">
            <w:pPr>
              <w:jc w:val="center"/>
              <w:rPr>
                <w:bCs/>
                <w:color w:val="000000"/>
                <w:sz w:val="28"/>
                <w:szCs w:val="28"/>
              </w:rPr>
            </w:pPr>
            <w:r w:rsidRPr="00982919">
              <w:rPr>
                <w:bCs/>
                <w:color w:val="000000"/>
                <w:sz w:val="28"/>
                <w:szCs w:val="28"/>
              </w:rPr>
              <w:t>70</w:t>
            </w:r>
          </w:p>
        </w:tc>
      </w:tr>
    </w:tbl>
    <w:p w14:paraId="6A2BF9C7" w14:textId="77777777" w:rsidR="005836D3" w:rsidRDefault="005836D3" w:rsidP="00992999">
      <w:pPr>
        <w:ind w:firstLine="709"/>
        <w:jc w:val="both"/>
        <w:rPr>
          <w:sz w:val="28"/>
          <w:szCs w:val="28"/>
        </w:rPr>
      </w:pPr>
    </w:p>
    <w:p w14:paraId="41F99F8E" w14:textId="77777777" w:rsidR="00CE675C" w:rsidRDefault="00B10E62" w:rsidP="00992999">
      <w:pPr>
        <w:widowControl/>
        <w:pBdr>
          <w:top w:val="nil"/>
          <w:left w:val="nil"/>
          <w:bottom w:val="nil"/>
          <w:right w:val="nil"/>
          <w:between w:val="nil"/>
        </w:pBdr>
        <w:ind w:firstLine="709"/>
        <w:jc w:val="both"/>
        <w:rPr>
          <w:color w:val="000000"/>
          <w:sz w:val="28"/>
          <w:szCs w:val="28"/>
        </w:rPr>
      </w:pPr>
      <w:r>
        <w:rPr>
          <w:b/>
          <w:color w:val="000000"/>
          <w:sz w:val="28"/>
          <w:szCs w:val="28"/>
        </w:rPr>
        <w:t>Y1</w:t>
      </w:r>
      <w:r>
        <w:rPr>
          <w:color w:val="000000"/>
          <w:sz w:val="28"/>
          <w:szCs w:val="28"/>
        </w:rPr>
        <w:t xml:space="preserve"> – Bir necha javobli yopiq test </w:t>
      </w:r>
    </w:p>
    <w:p w14:paraId="206AEB8C" w14:textId="77777777" w:rsidR="00CE675C" w:rsidRDefault="00B10E62" w:rsidP="00992999">
      <w:pPr>
        <w:widowControl/>
        <w:pBdr>
          <w:top w:val="nil"/>
          <w:left w:val="nil"/>
          <w:bottom w:val="nil"/>
          <w:right w:val="nil"/>
          <w:between w:val="nil"/>
        </w:pBdr>
        <w:ind w:firstLine="709"/>
        <w:jc w:val="both"/>
        <w:rPr>
          <w:color w:val="000000"/>
          <w:sz w:val="28"/>
          <w:szCs w:val="28"/>
        </w:rPr>
      </w:pPr>
      <w:r>
        <w:rPr>
          <w:b/>
          <w:color w:val="000000"/>
          <w:sz w:val="28"/>
          <w:szCs w:val="28"/>
        </w:rPr>
        <w:t>Y2</w:t>
      </w:r>
      <w:r>
        <w:rPr>
          <w:color w:val="000000"/>
          <w:sz w:val="28"/>
          <w:szCs w:val="28"/>
        </w:rPr>
        <w:t xml:space="preserve"> – Moslikni tanlashga oid yopiq test </w:t>
      </w:r>
    </w:p>
    <w:p w14:paraId="40DB0EFC" w14:textId="77777777" w:rsidR="00CE675C" w:rsidRDefault="00B10E62" w:rsidP="00992999">
      <w:pPr>
        <w:ind w:firstLine="709"/>
        <w:jc w:val="both"/>
        <w:rPr>
          <w:sz w:val="28"/>
          <w:szCs w:val="28"/>
        </w:rPr>
      </w:pPr>
      <w:r>
        <w:rPr>
          <w:b/>
          <w:sz w:val="28"/>
          <w:szCs w:val="28"/>
        </w:rPr>
        <w:t>Y3</w:t>
      </w:r>
      <w:r>
        <w:rPr>
          <w:sz w:val="28"/>
          <w:szCs w:val="28"/>
        </w:rPr>
        <w:t xml:space="preserve"> – Toʻrtta javob variantli, bitta toʻgʻri javobli yopiq test</w:t>
      </w:r>
    </w:p>
    <w:p w14:paraId="2EDAAB12" w14:textId="77777777" w:rsidR="00992999" w:rsidRDefault="00B10E62" w:rsidP="00992999">
      <w:pPr>
        <w:ind w:firstLine="709"/>
        <w:jc w:val="both"/>
        <w:rPr>
          <w:i/>
          <w:sz w:val="28"/>
          <w:szCs w:val="28"/>
        </w:rPr>
      </w:pPr>
      <w:r>
        <w:rPr>
          <w:b/>
          <w:i/>
          <w:sz w:val="28"/>
          <w:szCs w:val="28"/>
        </w:rPr>
        <w:t xml:space="preserve">Eslatma 3: </w:t>
      </w:r>
      <w:r>
        <w:rPr>
          <w:i/>
          <w:sz w:val="28"/>
          <w:szCs w:val="28"/>
        </w:rPr>
        <w:t>Test sinovning yuqorida keltirilgan (testlar soni, ajratilgan vaqti, bali, murakkabli</w:t>
      </w:r>
      <w:r w:rsidR="00992999">
        <w:rPr>
          <w:i/>
          <w:sz w:val="28"/>
          <w:szCs w:val="28"/>
        </w:rPr>
        <w:t xml:space="preserve">k darajasi) ko‘rsatkichlariga </w:t>
      </w:r>
      <w:r>
        <w:rPr>
          <w:i/>
          <w:sz w:val="28"/>
          <w:szCs w:val="28"/>
        </w:rPr>
        <w:t>tajriba-sinov natijalari va ilmiy asosli tahlildan kelib chiqib, tegishli o‘zgartirishlar kiritilishi mumkin.</w:t>
      </w:r>
    </w:p>
    <w:p w14:paraId="0B5092BF" w14:textId="77777777" w:rsidR="00CE675C" w:rsidRDefault="00CE675C" w:rsidP="00992999">
      <w:pPr>
        <w:ind w:firstLine="709"/>
        <w:jc w:val="both"/>
        <w:rPr>
          <w:i/>
          <w:sz w:val="28"/>
          <w:szCs w:val="28"/>
        </w:rPr>
      </w:pPr>
    </w:p>
    <w:p w14:paraId="2D1A4E07" w14:textId="77777777" w:rsidR="00CE675C" w:rsidRDefault="00B10E62" w:rsidP="00992999">
      <w:pPr>
        <w:numPr>
          <w:ilvl w:val="0"/>
          <w:numId w:val="1"/>
        </w:numPr>
        <w:ind w:left="0" w:firstLine="709"/>
        <w:jc w:val="both"/>
        <w:rPr>
          <w:b/>
          <w:sz w:val="28"/>
          <w:szCs w:val="28"/>
        </w:rPr>
      </w:pPr>
      <w:r>
        <w:rPr>
          <w:b/>
          <w:sz w:val="28"/>
          <w:szCs w:val="28"/>
        </w:rPr>
        <w:t xml:space="preserve">Davlat va huquq asoslari fanidan bilimlarni baholashning test sinovi qismlari boʻyicha qiyosiy koʻrsatkichlar  </w:t>
      </w:r>
    </w:p>
    <w:tbl>
      <w:tblPr>
        <w:tblStyle w:val="af1"/>
        <w:tblW w:w="101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
        <w:gridCol w:w="2729"/>
        <w:gridCol w:w="1618"/>
        <w:gridCol w:w="1617"/>
        <w:gridCol w:w="1476"/>
        <w:gridCol w:w="2244"/>
      </w:tblGrid>
      <w:tr w:rsidR="00CE675C" w14:paraId="3DF4E771" w14:textId="77777777" w:rsidTr="00B10E62">
        <w:trPr>
          <w:trHeight w:val="818"/>
        </w:trPr>
        <w:tc>
          <w:tcPr>
            <w:tcW w:w="499" w:type="dxa"/>
          </w:tcPr>
          <w:p w14:paraId="65303590" w14:textId="77777777" w:rsidR="00CE675C" w:rsidRDefault="00B10E62">
            <w:pPr>
              <w:jc w:val="both"/>
              <w:rPr>
                <w:b/>
                <w:sz w:val="28"/>
                <w:szCs w:val="28"/>
              </w:rPr>
            </w:pPr>
            <w:r>
              <w:rPr>
                <w:b/>
                <w:sz w:val="28"/>
                <w:szCs w:val="28"/>
              </w:rPr>
              <w:t>№</w:t>
            </w:r>
          </w:p>
        </w:tc>
        <w:tc>
          <w:tcPr>
            <w:tcW w:w="2729" w:type="dxa"/>
          </w:tcPr>
          <w:p w14:paraId="0583B90C" w14:textId="77777777" w:rsidR="00CE675C" w:rsidRDefault="00B10E62">
            <w:pPr>
              <w:jc w:val="both"/>
              <w:rPr>
                <w:b/>
                <w:sz w:val="28"/>
                <w:szCs w:val="28"/>
              </w:rPr>
            </w:pPr>
            <w:r>
              <w:rPr>
                <w:b/>
                <w:sz w:val="28"/>
                <w:szCs w:val="28"/>
              </w:rPr>
              <w:t>Test sinovi qismlari</w:t>
            </w:r>
          </w:p>
        </w:tc>
        <w:tc>
          <w:tcPr>
            <w:tcW w:w="1618" w:type="dxa"/>
          </w:tcPr>
          <w:p w14:paraId="295EABC5" w14:textId="77777777" w:rsidR="00CE675C" w:rsidRDefault="00B10E62">
            <w:pPr>
              <w:jc w:val="both"/>
              <w:rPr>
                <w:b/>
                <w:sz w:val="28"/>
                <w:szCs w:val="28"/>
              </w:rPr>
            </w:pPr>
            <w:r>
              <w:rPr>
                <w:b/>
                <w:sz w:val="28"/>
                <w:szCs w:val="28"/>
              </w:rPr>
              <w:t>Qamralgan mazmun sohalari</w:t>
            </w:r>
          </w:p>
        </w:tc>
        <w:tc>
          <w:tcPr>
            <w:tcW w:w="1617" w:type="dxa"/>
          </w:tcPr>
          <w:p w14:paraId="2FF07710" w14:textId="77777777" w:rsidR="00B10E62" w:rsidRDefault="00B10E62">
            <w:pPr>
              <w:jc w:val="both"/>
              <w:rPr>
                <w:b/>
                <w:sz w:val="28"/>
                <w:szCs w:val="28"/>
              </w:rPr>
            </w:pPr>
            <w:r>
              <w:rPr>
                <w:b/>
                <w:sz w:val="28"/>
                <w:szCs w:val="28"/>
              </w:rPr>
              <w:t>Topshiriq</w:t>
            </w:r>
          </w:p>
          <w:p w14:paraId="37147A21" w14:textId="77777777" w:rsidR="00CE675C" w:rsidRDefault="00B10E62">
            <w:pPr>
              <w:jc w:val="both"/>
              <w:rPr>
                <w:b/>
                <w:sz w:val="28"/>
                <w:szCs w:val="28"/>
              </w:rPr>
            </w:pPr>
            <w:r>
              <w:rPr>
                <w:b/>
                <w:sz w:val="28"/>
                <w:szCs w:val="28"/>
              </w:rPr>
              <w:t>lar soni</w:t>
            </w:r>
          </w:p>
        </w:tc>
        <w:tc>
          <w:tcPr>
            <w:tcW w:w="1476" w:type="dxa"/>
          </w:tcPr>
          <w:p w14:paraId="279E0B3F" w14:textId="77777777" w:rsidR="00CE675C" w:rsidRDefault="00B10E62">
            <w:pPr>
              <w:jc w:val="both"/>
              <w:rPr>
                <w:b/>
                <w:sz w:val="28"/>
                <w:szCs w:val="28"/>
              </w:rPr>
            </w:pPr>
            <w:r>
              <w:rPr>
                <w:b/>
                <w:sz w:val="28"/>
                <w:szCs w:val="28"/>
              </w:rPr>
              <w:t>Ajratilgan ballar</w:t>
            </w:r>
          </w:p>
        </w:tc>
        <w:tc>
          <w:tcPr>
            <w:tcW w:w="2244" w:type="dxa"/>
          </w:tcPr>
          <w:p w14:paraId="75223FC2" w14:textId="77777777" w:rsidR="00CE675C" w:rsidRDefault="00B10E62">
            <w:pPr>
              <w:jc w:val="both"/>
              <w:rPr>
                <w:b/>
                <w:sz w:val="28"/>
                <w:szCs w:val="28"/>
              </w:rPr>
            </w:pPr>
            <w:r>
              <w:rPr>
                <w:b/>
                <w:sz w:val="28"/>
                <w:szCs w:val="28"/>
              </w:rPr>
              <w:t>Baholanadigan aqliy  faoliyat turi</w:t>
            </w:r>
          </w:p>
        </w:tc>
      </w:tr>
      <w:tr w:rsidR="00CE675C" w14:paraId="3D95FABD" w14:textId="77777777" w:rsidTr="00B10E62">
        <w:trPr>
          <w:trHeight w:val="1086"/>
        </w:trPr>
        <w:tc>
          <w:tcPr>
            <w:tcW w:w="499" w:type="dxa"/>
          </w:tcPr>
          <w:p w14:paraId="775FBE87" w14:textId="77777777" w:rsidR="00CE675C" w:rsidRDefault="00CE675C">
            <w:pPr>
              <w:jc w:val="both"/>
              <w:rPr>
                <w:sz w:val="28"/>
                <w:szCs w:val="28"/>
              </w:rPr>
            </w:pPr>
          </w:p>
        </w:tc>
        <w:tc>
          <w:tcPr>
            <w:tcW w:w="2729" w:type="dxa"/>
          </w:tcPr>
          <w:p w14:paraId="2F1D3123" w14:textId="77777777" w:rsidR="00CE675C" w:rsidRDefault="00B10E62">
            <w:pPr>
              <w:jc w:val="both"/>
              <w:rPr>
                <w:b/>
                <w:sz w:val="28"/>
                <w:szCs w:val="28"/>
              </w:rPr>
            </w:pPr>
            <w:r>
              <w:rPr>
                <w:b/>
                <w:sz w:val="28"/>
                <w:szCs w:val="28"/>
              </w:rPr>
              <w:t>Pedagogning fanga oid umumiy tayyorgarligini baholash</w:t>
            </w:r>
          </w:p>
        </w:tc>
        <w:tc>
          <w:tcPr>
            <w:tcW w:w="1618" w:type="dxa"/>
          </w:tcPr>
          <w:p w14:paraId="0DF2DB5E" w14:textId="77777777" w:rsidR="00CE675C" w:rsidRDefault="00CE675C">
            <w:pPr>
              <w:jc w:val="both"/>
              <w:rPr>
                <w:sz w:val="28"/>
                <w:szCs w:val="28"/>
              </w:rPr>
            </w:pPr>
          </w:p>
          <w:p w14:paraId="38D65BD9" w14:textId="77777777" w:rsidR="00CE675C" w:rsidRDefault="00B10E62">
            <w:pPr>
              <w:jc w:val="both"/>
              <w:rPr>
                <w:b/>
                <w:sz w:val="28"/>
                <w:szCs w:val="28"/>
              </w:rPr>
            </w:pPr>
            <w:r>
              <w:rPr>
                <w:b/>
                <w:sz w:val="28"/>
                <w:szCs w:val="28"/>
              </w:rPr>
              <w:t>I – XV</w:t>
            </w:r>
          </w:p>
        </w:tc>
        <w:tc>
          <w:tcPr>
            <w:tcW w:w="1617" w:type="dxa"/>
          </w:tcPr>
          <w:p w14:paraId="128E5E3D" w14:textId="77777777" w:rsidR="00CE675C" w:rsidRDefault="00B10E62">
            <w:pPr>
              <w:jc w:val="both"/>
              <w:rPr>
                <w:sz w:val="28"/>
                <w:szCs w:val="28"/>
              </w:rPr>
            </w:pPr>
            <w:r>
              <w:rPr>
                <w:sz w:val="28"/>
                <w:szCs w:val="28"/>
              </w:rPr>
              <w:t xml:space="preserve"> </w:t>
            </w:r>
          </w:p>
          <w:p w14:paraId="7AC20BCB" w14:textId="77777777" w:rsidR="00CE675C" w:rsidRDefault="00B10E62">
            <w:pPr>
              <w:jc w:val="both"/>
              <w:rPr>
                <w:b/>
                <w:sz w:val="28"/>
                <w:szCs w:val="28"/>
              </w:rPr>
            </w:pPr>
            <w:r>
              <w:rPr>
                <w:b/>
                <w:sz w:val="28"/>
                <w:szCs w:val="28"/>
              </w:rPr>
              <w:t>35</w:t>
            </w:r>
          </w:p>
        </w:tc>
        <w:tc>
          <w:tcPr>
            <w:tcW w:w="1476" w:type="dxa"/>
          </w:tcPr>
          <w:p w14:paraId="014B6F73" w14:textId="77777777" w:rsidR="00CE675C" w:rsidRDefault="00CE675C">
            <w:pPr>
              <w:jc w:val="both"/>
              <w:rPr>
                <w:sz w:val="28"/>
                <w:szCs w:val="28"/>
              </w:rPr>
            </w:pPr>
          </w:p>
          <w:p w14:paraId="45FF3644" w14:textId="77777777" w:rsidR="00CE675C" w:rsidRDefault="00B10E62">
            <w:pPr>
              <w:jc w:val="both"/>
              <w:rPr>
                <w:b/>
                <w:sz w:val="28"/>
                <w:szCs w:val="28"/>
              </w:rPr>
            </w:pPr>
            <w:r>
              <w:rPr>
                <w:b/>
                <w:sz w:val="28"/>
                <w:szCs w:val="28"/>
              </w:rPr>
              <w:t>70 ball</w:t>
            </w:r>
          </w:p>
        </w:tc>
        <w:tc>
          <w:tcPr>
            <w:tcW w:w="2244" w:type="dxa"/>
          </w:tcPr>
          <w:p w14:paraId="6AD19DFA" w14:textId="77777777" w:rsidR="00CE675C" w:rsidRDefault="00B10E62">
            <w:pPr>
              <w:jc w:val="both"/>
              <w:rPr>
                <w:b/>
                <w:sz w:val="28"/>
                <w:szCs w:val="28"/>
              </w:rPr>
            </w:pPr>
            <w:r>
              <w:rPr>
                <w:b/>
                <w:sz w:val="28"/>
                <w:szCs w:val="28"/>
              </w:rPr>
              <w:t>Bilish – 5 ta</w:t>
            </w:r>
          </w:p>
          <w:p w14:paraId="06A66BDF" w14:textId="77777777" w:rsidR="00CE675C" w:rsidRDefault="00B10E62">
            <w:pPr>
              <w:jc w:val="both"/>
              <w:rPr>
                <w:b/>
                <w:sz w:val="28"/>
                <w:szCs w:val="28"/>
              </w:rPr>
            </w:pPr>
            <w:r>
              <w:rPr>
                <w:b/>
                <w:sz w:val="28"/>
                <w:szCs w:val="28"/>
              </w:rPr>
              <w:t>Qo‘llash – 25 ta</w:t>
            </w:r>
          </w:p>
          <w:p w14:paraId="3984FACA" w14:textId="77777777" w:rsidR="00CE675C" w:rsidRDefault="00B10E62">
            <w:pPr>
              <w:jc w:val="both"/>
              <w:rPr>
                <w:sz w:val="28"/>
                <w:szCs w:val="28"/>
              </w:rPr>
            </w:pPr>
            <w:r>
              <w:rPr>
                <w:b/>
                <w:sz w:val="28"/>
                <w:szCs w:val="28"/>
              </w:rPr>
              <w:t>Mulohaza- 5 ta</w:t>
            </w:r>
          </w:p>
        </w:tc>
      </w:tr>
    </w:tbl>
    <w:p w14:paraId="3DC0F8F4" w14:textId="77777777" w:rsidR="00CE675C" w:rsidRDefault="00CE675C">
      <w:pPr>
        <w:jc w:val="both"/>
        <w:rPr>
          <w:b/>
          <w:sz w:val="28"/>
          <w:szCs w:val="28"/>
        </w:rPr>
      </w:pPr>
    </w:p>
    <w:p w14:paraId="2F1B8FBE" w14:textId="77777777" w:rsidR="00CE675C" w:rsidRDefault="00B10E62" w:rsidP="00992999">
      <w:pPr>
        <w:ind w:firstLine="709"/>
        <w:jc w:val="both"/>
        <w:rPr>
          <w:b/>
          <w:sz w:val="28"/>
          <w:szCs w:val="28"/>
        </w:rPr>
      </w:pPr>
      <w:r>
        <w:rPr>
          <w:b/>
          <w:sz w:val="28"/>
          <w:szCs w:val="28"/>
        </w:rPr>
        <w:t>VI. Davlat va huquq asoslari fanidan bilimlarni baholashda test sinovida pedagog kadrlarning tayyorgarlik darajasiga qoʻyiladigan talablar (koʻnikmalar) ning kodifikatori</w:t>
      </w:r>
    </w:p>
    <w:p w14:paraId="4F664377" w14:textId="77777777" w:rsidR="00CE675C" w:rsidRDefault="00B10E62" w:rsidP="00992999">
      <w:pPr>
        <w:ind w:firstLine="709"/>
        <w:jc w:val="both"/>
        <w:rPr>
          <w:sz w:val="28"/>
          <w:szCs w:val="28"/>
        </w:rPr>
      </w:pPr>
      <w:r>
        <w:rPr>
          <w:sz w:val="28"/>
          <w:szCs w:val="28"/>
        </w:rPr>
        <w:t>Davlat va huquq asoslari fanidan bilimlarni baholashning test sinovida pedagoglarning tayyorgarlik darajasiga qoʻyiladigan talablar (koʻnikmalar)ning kodifikatori umumiy oʻrta taʼlim muassasalari o‘qituvchilariga qoʻyiladigan malaka talablari va  davlat va huquq asoslari  fani oʻquv dasturi mazmuni asosida tuzilgan.</w:t>
      </w:r>
    </w:p>
    <w:p w14:paraId="21370519" w14:textId="77777777" w:rsidR="00CE675C" w:rsidRDefault="00992999" w:rsidP="00992999">
      <w:pPr>
        <w:ind w:firstLine="709"/>
        <w:jc w:val="both"/>
        <w:rPr>
          <w:sz w:val="28"/>
          <w:szCs w:val="28"/>
        </w:rPr>
      </w:pPr>
      <w:r>
        <w:rPr>
          <w:sz w:val="28"/>
          <w:szCs w:val="28"/>
        </w:rPr>
        <w:t xml:space="preserve">Davlat va huquq asoslari </w:t>
      </w:r>
      <w:r w:rsidR="00B10E62">
        <w:rPr>
          <w:sz w:val="28"/>
          <w:szCs w:val="28"/>
        </w:rPr>
        <w:t>fanining barcha mazmun sohalari uchun talablarning kodifikatori taʼlim muassasalari o‘qituvchilari shu soha boʻyicha tayyorgarlik darajasiga qoʻyiladigan asosiy talablarni oʻz ichiga oladi.</w:t>
      </w:r>
    </w:p>
    <w:p w14:paraId="56CB53E4" w14:textId="77777777" w:rsidR="00CE675C" w:rsidRDefault="00B10E62" w:rsidP="00992999">
      <w:pPr>
        <w:ind w:firstLine="709"/>
        <w:jc w:val="both"/>
        <w:rPr>
          <w:sz w:val="28"/>
          <w:szCs w:val="28"/>
        </w:rPr>
      </w:pPr>
      <w:r>
        <w:rPr>
          <w:sz w:val="28"/>
          <w:szCs w:val="28"/>
        </w:rPr>
        <w:t>Jadvalning birinchi ustunida davlat va huquq asoslari fanining mazmun sohasi kodi, ikkinchi ustunda baholanadigan koʻnikmalar kodi va uchinchi ustunda milliy test sinovida baholanadigan koʻnikmalarga qoʻyilgan talablar keltirilgan.</w:t>
      </w:r>
    </w:p>
    <w:p w14:paraId="515E3A6D" w14:textId="77777777" w:rsidR="00CE675C" w:rsidRDefault="00CE675C">
      <w:pPr>
        <w:jc w:val="both"/>
        <w:rPr>
          <w:sz w:val="28"/>
          <w:szCs w:val="28"/>
        </w:rPr>
      </w:pPr>
    </w:p>
    <w:p w14:paraId="26F45751" w14:textId="77777777" w:rsidR="00CE675C" w:rsidRDefault="00CE675C">
      <w:pPr>
        <w:jc w:val="both"/>
        <w:rPr>
          <w:b/>
          <w:sz w:val="28"/>
          <w:szCs w:val="28"/>
        </w:rPr>
      </w:pPr>
    </w:p>
    <w:tbl>
      <w:tblPr>
        <w:tblStyle w:val="af2"/>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
        <w:gridCol w:w="2298"/>
        <w:gridCol w:w="7101"/>
      </w:tblGrid>
      <w:tr w:rsidR="00CE675C" w14:paraId="11B3994A" w14:textId="77777777" w:rsidTr="00992999">
        <w:tc>
          <w:tcPr>
            <w:tcW w:w="808" w:type="dxa"/>
            <w:shd w:val="clear" w:color="auto" w:fill="auto"/>
            <w:vAlign w:val="center"/>
          </w:tcPr>
          <w:p w14:paraId="06C6919A" w14:textId="77777777" w:rsidR="00CE675C" w:rsidRDefault="00B10E62">
            <w:pPr>
              <w:jc w:val="both"/>
              <w:rPr>
                <w:b/>
                <w:sz w:val="28"/>
                <w:szCs w:val="28"/>
              </w:rPr>
            </w:pPr>
            <w:r>
              <w:rPr>
                <w:b/>
                <w:sz w:val="28"/>
                <w:szCs w:val="28"/>
              </w:rPr>
              <w:t>Soha kodi</w:t>
            </w:r>
          </w:p>
        </w:tc>
        <w:tc>
          <w:tcPr>
            <w:tcW w:w="2298" w:type="dxa"/>
            <w:shd w:val="clear" w:color="auto" w:fill="auto"/>
            <w:vAlign w:val="center"/>
          </w:tcPr>
          <w:p w14:paraId="0ACC65E3" w14:textId="77777777" w:rsidR="00CE675C" w:rsidRDefault="00B10E62">
            <w:pPr>
              <w:tabs>
                <w:tab w:val="left" w:pos="730"/>
              </w:tabs>
              <w:spacing w:line="254" w:lineRule="auto"/>
              <w:jc w:val="both"/>
              <w:rPr>
                <w:b/>
                <w:sz w:val="28"/>
                <w:szCs w:val="28"/>
              </w:rPr>
            </w:pPr>
            <w:r>
              <w:rPr>
                <w:b/>
                <w:sz w:val="28"/>
                <w:szCs w:val="28"/>
              </w:rPr>
              <w:t>Baholanadigan</w:t>
            </w:r>
          </w:p>
          <w:p w14:paraId="5E6D7DFE" w14:textId="77777777" w:rsidR="00CE675C" w:rsidRDefault="00B10E62">
            <w:pPr>
              <w:tabs>
                <w:tab w:val="left" w:pos="730"/>
              </w:tabs>
              <w:spacing w:line="254" w:lineRule="auto"/>
              <w:jc w:val="both"/>
              <w:rPr>
                <w:sz w:val="28"/>
                <w:szCs w:val="28"/>
              </w:rPr>
            </w:pPr>
            <w:r>
              <w:rPr>
                <w:b/>
                <w:sz w:val="28"/>
                <w:szCs w:val="28"/>
              </w:rPr>
              <w:t>mazmun</w:t>
            </w:r>
          </w:p>
          <w:p w14:paraId="298772E2" w14:textId="77777777" w:rsidR="00CE675C" w:rsidRDefault="00B10E62">
            <w:pPr>
              <w:jc w:val="both"/>
              <w:rPr>
                <w:b/>
                <w:sz w:val="28"/>
                <w:szCs w:val="28"/>
              </w:rPr>
            </w:pPr>
            <w:r>
              <w:rPr>
                <w:b/>
                <w:sz w:val="28"/>
                <w:szCs w:val="28"/>
              </w:rPr>
              <w:t>elementi kodi</w:t>
            </w:r>
          </w:p>
        </w:tc>
        <w:tc>
          <w:tcPr>
            <w:tcW w:w="7101" w:type="dxa"/>
            <w:shd w:val="clear" w:color="auto" w:fill="auto"/>
            <w:vAlign w:val="center"/>
          </w:tcPr>
          <w:p w14:paraId="4C4F1A5F" w14:textId="77777777" w:rsidR="00CE675C" w:rsidRDefault="00B10E62">
            <w:pPr>
              <w:jc w:val="both"/>
              <w:rPr>
                <w:b/>
                <w:sz w:val="28"/>
                <w:szCs w:val="28"/>
              </w:rPr>
            </w:pPr>
            <w:r>
              <w:rPr>
                <w:b/>
                <w:sz w:val="28"/>
                <w:szCs w:val="28"/>
              </w:rPr>
              <w:t>Test sinovida baholanadigan mazmun elementi</w:t>
            </w:r>
          </w:p>
        </w:tc>
      </w:tr>
      <w:tr w:rsidR="00CE675C" w14:paraId="74C2032E" w14:textId="77777777" w:rsidTr="00992999">
        <w:tc>
          <w:tcPr>
            <w:tcW w:w="808" w:type="dxa"/>
            <w:shd w:val="clear" w:color="auto" w:fill="auto"/>
            <w:vAlign w:val="center"/>
          </w:tcPr>
          <w:p w14:paraId="320C5924" w14:textId="77777777" w:rsidR="00CE675C" w:rsidRDefault="00B10E62">
            <w:pPr>
              <w:jc w:val="both"/>
              <w:rPr>
                <w:b/>
                <w:sz w:val="28"/>
                <w:szCs w:val="28"/>
              </w:rPr>
            </w:pPr>
            <w:r>
              <w:rPr>
                <w:b/>
                <w:sz w:val="28"/>
                <w:szCs w:val="28"/>
              </w:rPr>
              <w:t>I</w:t>
            </w:r>
          </w:p>
        </w:tc>
        <w:tc>
          <w:tcPr>
            <w:tcW w:w="9399" w:type="dxa"/>
            <w:gridSpan w:val="2"/>
            <w:shd w:val="clear" w:color="auto" w:fill="auto"/>
          </w:tcPr>
          <w:p w14:paraId="1EC488D5" w14:textId="77777777" w:rsidR="00CE675C" w:rsidRDefault="00B10E62">
            <w:pPr>
              <w:jc w:val="center"/>
              <w:rPr>
                <w:b/>
                <w:sz w:val="28"/>
                <w:szCs w:val="28"/>
              </w:rPr>
            </w:pPr>
            <w:r>
              <w:rPr>
                <w:b/>
                <w:sz w:val="28"/>
                <w:szCs w:val="28"/>
              </w:rPr>
              <w:t>SHAXS, JAMIYAT VA DAVLAT</w:t>
            </w:r>
          </w:p>
        </w:tc>
      </w:tr>
      <w:tr w:rsidR="00CE675C" w14:paraId="7DDB354C" w14:textId="77777777" w:rsidTr="00992999">
        <w:tc>
          <w:tcPr>
            <w:tcW w:w="808" w:type="dxa"/>
            <w:vMerge w:val="restart"/>
            <w:shd w:val="clear" w:color="auto" w:fill="auto"/>
            <w:vAlign w:val="center"/>
          </w:tcPr>
          <w:p w14:paraId="5200F791" w14:textId="77777777" w:rsidR="00CE675C" w:rsidRDefault="00B10E62">
            <w:pPr>
              <w:jc w:val="both"/>
              <w:rPr>
                <w:b/>
                <w:sz w:val="28"/>
                <w:szCs w:val="28"/>
              </w:rPr>
            </w:pPr>
            <w:r>
              <w:rPr>
                <w:b/>
                <w:sz w:val="28"/>
                <w:szCs w:val="28"/>
              </w:rPr>
              <w:t>1.1</w:t>
            </w:r>
          </w:p>
        </w:tc>
        <w:tc>
          <w:tcPr>
            <w:tcW w:w="2298" w:type="dxa"/>
            <w:shd w:val="clear" w:color="auto" w:fill="auto"/>
            <w:vAlign w:val="bottom"/>
          </w:tcPr>
          <w:p w14:paraId="0A265942" w14:textId="77777777" w:rsidR="00CE675C" w:rsidRDefault="00B10E62">
            <w:pPr>
              <w:jc w:val="both"/>
              <w:rPr>
                <w:b/>
                <w:sz w:val="28"/>
                <w:szCs w:val="28"/>
              </w:rPr>
            </w:pPr>
            <w:r>
              <w:rPr>
                <w:sz w:val="28"/>
                <w:szCs w:val="28"/>
              </w:rPr>
              <w:t>1.1.1</w:t>
            </w:r>
          </w:p>
        </w:tc>
        <w:tc>
          <w:tcPr>
            <w:tcW w:w="7101" w:type="dxa"/>
            <w:shd w:val="clear" w:color="auto" w:fill="auto"/>
            <w:vAlign w:val="center"/>
          </w:tcPr>
          <w:p w14:paraId="7C3AFBCF" w14:textId="77777777" w:rsidR="00CE675C" w:rsidRDefault="00B10E62">
            <w:pPr>
              <w:jc w:val="both"/>
              <w:rPr>
                <w:b/>
                <w:sz w:val="28"/>
                <w:szCs w:val="28"/>
              </w:rPr>
            </w:pPr>
            <w:r>
              <w:rPr>
                <w:sz w:val="28"/>
                <w:szCs w:val="28"/>
              </w:rPr>
              <w:t>Shaxs</w:t>
            </w:r>
          </w:p>
        </w:tc>
      </w:tr>
      <w:tr w:rsidR="00CE675C" w14:paraId="3BDC5A4F" w14:textId="77777777" w:rsidTr="00992999">
        <w:tc>
          <w:tcPr>
            <w:tcW w:w="808" w:type="dxa"/>
            <w:vMerge/>
            <w:shd w:val="clear" w:color="auto" w:fill="auto"/>
            <w:vAlign w:val="center"/>
          </w:tcPr>
          <w:p w14:paraId="5D98A39D"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43C99361" w14:textId="77777777" w:rsidR="00CE675C" w:rsidRDefault="00B10E62">
            <w:pPr>
              <w:jc w:val="both"/>
              <w:rPr>
                <w:b/>
                <w:sz w:val="28"/>
                <w:szCs w:val="28"/>
              </w:rPr>
            </w:pPr>
            <w:r>
              <w:rPr>
                <w:sz w:val="28"/>
                <w:szCs w:val="28"/>
              </w:rPr>
              <w:t>1.1.2</w:t>
            </w:r>
          </w:p>
        </w:tc>
        <w:tc>
          <w:tcPr>
            <w:tcW w:w="7101" w:type="dxa"/>
            <w:shd w:val="clear" w:color="auto" w:fill="auto"/>
            <w:vAlign w:val="bottom"/>
          </w:tcPr>
          <w:p w14:paraId="2727C5CF" w14:textId="77777777" w:rsidR="00CE675C" w:rsidRDefault="00B10E62">
            <w:pPr>
              <w:jc w:val="both"/>
              <w:rPr>
                <w:b/>
                <w:sz w:val="28"/>
                <w:szCs w:val="28"/>
              </w:rPr>
            </w:pPr>
            <w:r>
              <w:rPr>
                <w:sz w:val="28"/>
                <w:szCs w:val="28"/>
              </w:rPr>
              <w:t xml:space="preserve">Jamiyat </w:t>
            </w:r>
          </w:p>
        </w:tc>
      </w:tr>
      <w:tr w:rsidR="00CE675C" w14:paraId="246BD401" w14:textId="77777777" w:rsidTr="00992999">
        <w:tc>
          <w:tcPr>
            <w:tcW w:w="808" w:type="dxa"/>
            <w:vMerge/>
            <w:shd w:val="clear" w:color="auto" w:fill="auto"/>
            <w:vAlign w:val="center"/>
          </w:tcPr>
          <w:p w14:paraId="0F8166D0"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7251F26E" w14:textId="77777777" w:rsidR="00CE675C" w:rsidRDefault="00B10E62">
            <w:pPr>
              <w:jc w:val="both"/>
              <w:rPr>
                <w:b/>
                <w:sz w:val="28"/>
                <w:szCs w:val="28"/>
              </w:rPr>
            </w:pPr>
            <w:r>
              <w:rPr>
                <w:sz w:val="28"/>
                <w:szCs w:val="28"/>
              </w:rPr>
              <w:t>1.1.3</w:t>
            </w:r>
          </w:p>
        </w:tc>
        <w:tc>
          <w:tcPr>
            <w:tcW w:w="7101" w:type="dxa"/>
            <w:shd w:val="clear" w:color="auto" w:fill="auto"/>
            <w:vAlign w:val="bottom"/>
          </w:tcPr>
          <w:p w14:paraId="4CCE60FE" w14:textId="77777777" w:rsidR="00CE675C" w:rsidRDefault="00B10E62">
            <w:pPr>
              <w:jc w:val="both"/>
              <w:rPr>
                <w:b/>
                <w:sz w:val="28"/>
                <w:szCs w:val="28"/>
              </w:rPr>
            </w:pPr>
            <w:r>
              <w:rPr>
                <w:sz w:val="28"/>
                <w:szCs w:val="28"/>
              </w:rPr>
              <w:t>Davlat.</w:t>
            </w:r>
            <w:r>
              <w:rPr>
                <w:color w:val="FF0000"/>
                <w:sz w:val="28"/>
                <w:szCs w:val="28"/>
              </w:rPr>
              <w:t xml:space="preserve"> </w:t>
            </w:r>
            <w:r>
              <w:rPr>
                <w:sz w:val="28"/>
                <w:szCs w:val="28"/>
              </w:rPr>
              <w:t>Davlatning funksiyalari</w:t>
            </w:r>
          </w:p>
        </w:tc>
      </w:tr>
      <w:tr w:rsidR="00CE675C" w14:paraId="2FB50815" w14:textId="77777777" w:rsidTr="00992999">
        <w:tc>
          <w:tcPr>
            <w:tcW w:w="808" w:type="dxa"/>
            <w:vMerge/>
            <w:shd w:val="clear" w:color="auto" w:fill="auto"/>
            <w:vAlign w:val="center"/>
          </w:tcPr>
          <w:p w14:paraId="57B0FB23"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3B9F4036" w14:textId="77777777" w:rsidR="00CE675C" w:rsidRDefault="00B10E62">
            <w:pPr>
              <w:jc w:val="both"/>
              <w:rPr>
                <w:b/>
                <w:sz w:val="28"/>
                <w:szCs w:val="28"/>
              </w:rPr>
            </w:pPr>
            <w:r>
              <w:rPr>
                <w:sz w:val="28"/>
                <w:szCs w:val="28"/>
              </w:rPr>
              <w:t>1.1.4</w:t>
            </w:r>
          </w:p>
        </w:tc>
        <w:tc>
          <w:tcPr>
            <w:tcW w:w="7101" w:type="dxa"/>
            <w:shd w:val="clear" w:color="auto" w:fill="auto"/>
            <w:vAlign w:val="bottom"/>
          </w:tcPr>
          <w:p w14:paraId="676F30EE" w14:textId="77777777" w:rsidR="00CE675C" w:rsidRDefault="00B10E62">
            <w:pPr>
              <w:jc w:val="both"/>
              <w:rPr>
                <w:b/>
                <w:sz w:val="28"/>
                <w:szCs w:val="28"/>
              </w:rPr>
            </w:pPr>
            <w:r>
              <w:rPr>
                <w:sz w:val="28"/>
                <w:szCs w:val="28"/>
              </w:rPr>
              <w:t xml:space="preserve">Davlatning boshqaruv shakli </w:t>
            </w:r>
          </w:p>
        </w:tc>
      </w:tr>
      <w:tr w:rsidR="00CE675C" w14:paraId="1F58D5FA" w14:textId="77777777" w:rsidTr="00992999">
        <w:tc>
          <w:tcPr>
            <w:tcW w:w="808" w:type="dxa"/>
            <w:vMerge/>
            <w:shd w:val="clear" w:color="auto" w:fill="auto"/>
            <w:vAlign w:val="center"/>
          </w:tcPr>
          <w:p w14:paraId="4F03DD80"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62556977" w14:textId="77777777" w:rsidR="00CE675C" w:rsidRDefault="00B10E62">
            <w:pPr>
              <w:jc w:val="both"/>
              <w:rPr>
                <w:b/>
                <w:sz w:val="28"/>
                <w:szCs w:val="28"/>
              </w:rPr>
            </w:pPr>
            <w:r>
              <w:rPr>
                <w:sz w:val="28"/>
                <w:szCs w:val="28"/>
              </w:rPr>
              <w:t>1.1.5</w:t>
            </w:r>
          </w:p>
        </w:tc>
        <w:tc>
          <w:tcPr>
            <w:tcW w:w="7101" w:type="dxa"/>
            <w:shd w:val="clear" w:color="auto" w:fill="auto"/>
            <w:vAlign w:val="bottom"/>
          </w:tcPr>
          <w:p w14:paraId="01BBDEA3" w14:textId="77777777" w:rsidR="00CE675C" w:rsidRDefault="00B10E62">
            <w:pPr>
              <w:jc w:val="both"/>
              <w:rPr>
                <w:b/>
                <w:sz w:val="28"/>
                <w:szCs w:val="28"/>
              </w:rPr>
            </w:pPr>
            <w:r>
              <w:rPr>
                <w:sz w:val="28"/>
                <w:szCs w:val="28"/>
              </w:rPr>
              <w:t>Davlatning tuzilish shakli</w:t>
            </w:r>
          </w:p>
        </w:tc>
      </w:tr>
      <w:tr w:rsidR="00CE675C" w14:paraId="3CFC57E9" w14:textId="77777777" w:rsidTr="00992999">
        <w:tc>
          <w:tcPr>
            <w:tcW w:w="808" w:type="dxa"/>
            <w:vMerge/>
            <w:shd w:val="clear" w:color="auto" w:fill="auto"/>
            <w:vAlign w:val="center"/>
          </w:tcPr>
          <w:p w14:paraId="2E15AB98"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1064B38C" w14:textId="77777777" w:rsidR="00CE675C" w:rsidRDefault="00B10E62">
            <w:pPr>
              <w:jc w:val="both"/>
              <w:rPr>
                <w:b/>
                <w:sz w:val="28"/>
                <w:szCs w:val="28"/>
              </w:rPr>
            </w:pPr>
            <w:r>
              <w:rPr>
                <w:sz w:val="28"/>
                <w:szCs w:val="28"/>
              </w:rPr>
              <w:t>1.1.6</w:t>
            </w:r>
          </w:p>
        </w:tc>
        <w:tc>
          <w:tcPr>
            <w:tcW w:w="7101" w:type="dxa"/>
            <w:shd w:val="clear" w:color="auto" w:fill="auto"/>
            <w:vAlign w:val="bottom"/>
          </w:tcPr>
          <w:p w14:paraId="0248C6B9" w14:textId="77777777" w:rsidR="00CE675C" w:rsidRDefault="00B10E62">
            <w:pPr>
              <w:jc w:val="both"/>
              <w:rPr>
                <w:b/>
                <w:sz w:val="28"/>
                <w:szCs w:val="28"/>
              </w:rPr>
            </w:pPr>
            <w:r>
              <w:rPr>
                <w:sz w:val="28"/>
                <w:szCs w:val="28"/>
              </w:rPr>
              <w:t>Siyosiy tartibot (rejim). Davlat organlari. Davlat mexanizmi</w:t>
            </w:r>
          </w:p>
        </w:tc>
      </w:tr>
      <w:tr w:rsidR="00CE675C" w14:paraId="299B99D0" w14:textId="77777777" w:rsidTr="00992999">
        <w:tc>
          <w:tcPr>
            <w:tcW w:w="808" w:type="dxa"/>
            <w:shd w:val="clear" w:color="auto" w:fill="auto"/>
            <w:vAlign w:val="center"/>
          </w:tcPr>
          <w:p w14:paraId="37C56209" w14:textId="77777777" w:rsidR="00CE675C" w:rsidRDefault="00B10E62">
            <w:pPr>
              <w:jc w:val="both"/>
              <w:rPr>
                <w:b/>
                <w:sz w:val="28"/>
                <w:szCs w:val="28"/>
              </w:rPr>
            </w:pPr>
            <w:r>
              <w:rPr>
                <w:b/>
                <w:sz w:val="28"/>
                <w:szCs w:val="28"/>
              </w:rPr>
              <w:t>II</w:t>
            </w:r>
          </w:p>
        </w:tc>
        <w:tc>
          <w:tcPr>
            <w:tcW w:w="9399" w:type="dxa"/>
            <w:gridSpan w:val="2"/>
            <w:shd w:val="clear" w:color="auto" w:fill="auto"/>
            <w:vAlign w:val="bottom"/>
          </w:tcPr>
          <w:p w14:paraId="2A4EBC54" w14:textId="77777777" w:rsidR="00CE675C" w:rsidRDefault="00B10E62" w:rsidP="00B10E62">
            <w:pPr>
              <w:jc w:val="center"/>
              <w:rPr>
                <w:b/>
                <w:sz w:val="28"/>
                <w:szCs w:val="28"/>
              </w:rPr>
            </w:pPr>
            <w:r>
              <w:rPr>
                <w:b/>
                <w:sz w:val="28"/>
                <w:szCs w:val="28"/>
              </w:rPr>
              <w:t>FUQAROLIK JAMIYATI VA HUQUQIY DAVLAT</w:t>
            </w:r>
          </w:p>
        </w:tc>
      </w:tr>
      <w:tr w:rsidR="00CE675C" w14:paraId="127DDCE3" w14:textId="77777777" w:rsidTr="00992999">
        <w:tc>
          <w:tcPr>
            <w:tcW w:w="808" w:type="dxa"/>
            <w:vMerge w:val="restart"/>
            <w:shd w:val="clear" w:color="auto" w:fill="auto"/>
            <w:vAlign w:val="center"/>
          </w:tcPr>
          <w:p w14:paraId="51689C59" w14:textId="77777777" w:rsidR="00CE675C" w:rsidRDefault="00B10E62">
            <w:pPr>
              <w:jc w:val="both"/>
              <w:rPr>
                <w:b/>
                <w:sz w:val="28"/>
                <w:szCs w:val="28"/>
              </w:rPr>
            </w:pPr>
            <w:r>
              <w:rPr>
                <w:b/>
                <w:sz w:val="28"/>
                <w:szCs w:val="28"/>
              </w:rPr>
              <w:t>2.1</w:t>
            </w:r>
          </w:p>
        </w:tc>
        <w:tc>
          <w:tcPr>
            <w:tcW w:w="2298" w:type="dxa"/>
            <w:shd w:val="clear" w:color="auto" w:fill="auto"/>
            <w:vAlign w:val="bottom"/>
          </w:tcPr>
          <w:p w14:paraId="3542EFBA" w14:textId="77777777" w:rsidR="00CE675C" w:rsidRDefault="00B10E62">
            <w:pPr>
              <w:jc w:val="both"/>
              <w:rPr>
                <w:b/>
                <w:sz w:val="28"/>
                <w:szCs w:val="28"/>
              </w:rPr>
            </w:pPr>
            <w:r>
              <w:rPr>
                <w:sz w:val="28"/>
                <w:szCs w:val="28"/>
              </w:rPr>
              <w:t>2.1.1</w:t>
            </w:r>
          </w:p>
        </w:tc>
        <w:tc>
          <w:tcPr>
            <w:tcW w:w="7101" w:type="dxa"/>
            <w:shd w:val="clear" w:color="auto" w:fill="auto"/>
            <w:vAlign w:val="bottom"/>
          </w:tcPr>
          <w:p w14:paraId="63F393E6" w14:textId="77777777" w:rsidR="00CE675C" w:rsidRDefault="00B10E62">
            <w:pPr>
              <w:jc w:val="both"/>
              <w:rPr>
                <w:b/>
                <w:sz w:val="28"/>
                <w:szCs w:val="28"/>
              </w:rPr>
            </w:pPr>
            <w:r>
              <w:rPr>
                <w:sz w:val="28"/>
                <w:szCs w:val="28"/>
              </w:rPr>
              <w:t>Fuqarolik jamiyati</w:t>
            </w:r>
          </w:p>
        </w:tc>
      </w:tr>
      <w:tr w:rsidR="00CE675C" w14:paraId="21423C79" w14:textId="77777777" w:rsidTr="00992999">
        <w:tc>
          <w:tcPr>
            <w:tcW w:w="808" w:type="dxa"/>
            <w:vMerge/>
            <w:shd w:val="clear" w:color="auto" w:fill="auto"/>
            <w:vAlign w:val="center"/>
          </w:tcPr>
          <w:p w14:paraId="018FAD63"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7FFB55ED" w14:textId="77777777" w:rsidR="00CE675C" w:rsidRDefault="00B10E62">
            <w:pPr>
              <w:jc w:val="both"/>
              <w:rPr>
                <w:b/>
                <w:sz w:val="28"/>
                <w:szCs w:val="28"/>
              </w:rPr>
            </w:pPr>
            <w:r>
              <w:rPr>
                <w:sz w:val="28"/>
                <w:szCs w:val="28"/>
              </w:rPr>
              <w:t>2.1.2</w:t>
            </w:r>
          </w:p>
        </w:tc>
        <w:tc>
          <w:tcPr>
            <w:tcW w:w="7101" w:type="dxa"/>
            <w:shd w:val="clear" w:color="auto" w:fill="auto"/>
            <w:vAlign w:val="bottom"/>
          </w:tcPr>
          <w:p w14:paraId="681C5052" w14:textId="77777777" w:rsidR="00CE675C" w:rsidRDefault="00B10E62">
            <w:pPr>
              <w:jc w:val="both"/>
              <w:rPr>
                <w:b/>
                <w:sz w:val="28"/>
                <w:szCs w:val="28"/>
              </w:rPr>
            </w:pPr>
            <w:r>
              <w:rPr>
                <w:sz w:val="28"/>
                <w:szCs w:val="28"/>
              </w:rPr>
              <w:t>Huquqiy davlat</w:t>
            </w:r>
          </w:p>
        </w:tc>
      </w:tr>
      <w:tr w:rsidR="00CE675C" w14:paraId="53ADFDAC" w14:textId="77777777" w:rsidTr="00992999">
        <w:tc>
          <w:tcPr>
            <w:tcW w:w="808" w:type="dxa"/>
            <w:shd w:val="clear" w:color="auto" w:fill="auto"/>
            <w:vAlign w:val="center"/>
          </w:tcPr>
          <w:p w14:paraId="0516A9E7" w14:textId="77777777" w:rsidR="00CE675C" w:rsidRDefault="00B10E62">
            <w:pPr>
              <w:jc w:val="both"/>
              <w:rPr>
                <w:b/>
                <w:sz w:val="28"/>
                <w:szCs w:val="28"/>
              </w:rPr>
            </w:pPr>
            <w:r>
              <w:rPr>
                <w:b/>
                <w:sz w:val="28"/>
                <w:szCs w:val="28"/>
              </w:rPr>
              <w:t>III</w:t>
            </w:r>
          </w:p>
        </w:tc>
        <w:tc>
          <w:tcPr>
            <w:tcW w:w="9399" w:type="dxa"/>
            <w:gridSpan w:val="2"/>
            <w:shd w:val="clear" w:color="auto" w:fill="auto"/>
            <w:vAlign w:val="bottom"/>
          </w:tcPr>
          <w:p w14:paraId="5180C262" w14:textId="77777777" w:rsidR="00CE675C" w:rsidRDefault="00B10E62">
            <w:pPr>
              <w:widowControl/>
              <w:jc w:val="center"/>
              <w:rPr>
                <w:b/>
                <w:sz w:val="28"/>
                <w:szCs w:val="28"/>
              </w:rPr>
            </w:pPr>
            <w:r>
              <w:rPr>
                <w:b/>
                <w:sz w:val="28"/>
                <w:szCs w:val="28"/>
              </w:rPr>
              <w:t>O‘ZBEKISTON RESPUBLIKASIDA</w:t>
            </w:r>
            <w:r>
              <w:rPr>
                <w:b/>
                <w:color w:val="FF0000"/>
                <w:sz w:val="28"/>
                <w:szCs w:val="28"/>
              </w:rPr>
              <w:t xml:space="preserve"> </w:t>
            </w:r>
            <w:r>
              <w:rPr>
                <w:b/>
                <w:sz w:val="28"/>
                <w:szCs w:val="28"/>
              </w:rPr>
              <w:t>DAVLAT BOSHQARUVINING TASHKIL ETILISHI</w:t>
            </w:r>
          </w:p>
        </w:tc>
      </w:tr>
      <w:tr w:rsidR="00CE675C" w14:paraId="3506CD8A" w14:textId="77777777" w:rsidTr="00992999">
        <w:tc>
          <w:tcPr>
            <w:tcW w:w="808" w:type="dxa"/>
            <w:vMerge w:val="restart"/>
            <w:shd w:val="clear" w:color="auto" w:fill="auto"/>
            <w:vAlign w:val="center"/>
          </w:tcPr>
          <w:p w14:paraId="54E981AE" w14:textId="77777777" w:rsidR="00CE675C" w:rsidRDefault="00B10E62">
            <w:pPr>
              <w:jc w:val="both"/>
              <w:rPr>
                <w:b/>
                <w:sz w:val="28"/>
                <w:szCs w:val="28"/>
              </w:rPr>
            </w:pPr>
            <w:r>
              <w:rPr>
                <w:b/>
                <w:sz w:val="28"/>
                <w:szCs w:val="28"/>
              </w:rPr>
              <w:t>3.1</w:t>
            </w:r>
          </w:p>
        </w:tc>
        <w:tc>
          <w:tcPr>
            <w:tcW w:w="2298" w:type="dxa"/>
            <w:shd w:val="clear" w:color="auto" w:fill="auto"/>
          </w:tcPr>
          <w:p w14:paraId="1D20D405" w14:textId="77777777" w:rsidR="00CE675C" w:rsidRDefault="00B10E62">
            <w:pPr>
              <w:jc w:val="both"/>
              <w:rPr>
                <w:b/>
                <w:sz w:val="28"/>
                <w:szCs w:val="28"/>
              </w:rPr>
            </w:pPr>
            <w:r>
              <w:rPr>
                <w:sz w:val="28"/>
                <w:szCs w:val="28"/>
              </w:rPr>
              <w:t>3.1.1</w:t>
            </w:r>
          </w:p>
        </w:tc>
        <w:tc>
          <w:tcPr>
            <w:tcW w:w="7101" w:type="dxa"/>
            <w:shd w:val="clear" w:color="auto" w:fill="auto"/>
            <w:vAlign w:val="bottom"/>
          </w:tcPr>
          <w:p w14:paraId="0F727533" w14:textId="77777777" w:rsidR="00CE675C" w:rsidRDefault="00B10E62">
            <w:pPr>
              <w:jc w:val="both"/>
              <w:rPr>
                <w:b/>
                <w:sz w:val="28"/>
                <w:szCs w:val="28"/>
              </w:rPr>
            </w:pPr>
            <w:r>
              <w:rPr>
                <w:sz w:val="28"/>
                <w:szCs w:val="28"/>
              </w:rPr>
              <w:t>O‘zbekiston Respublikasida davlat boshqaruvi</w:t>
            </w:r>
          </w:p>
        </w:tc>
      </w:tr>
      <w:tr w:rsidR="00CE675C" w14:paraId="6EBA280E" w14:textId="77777777" w:rsidTr="00992999">
        <w:tc>
          <w:tcPr>
            <w:tcW w:w="808" w:type="dxa"/>
            <w:vMerge/>
            <w:shd w:val="clear" w:color="auto" w:fill="auto"/>
            <w:vAlign w:val="center"/>
          </w:tcPr>
          <w:p w14:paraId="610800D2"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0B146264" w14:textId="77777777" w:rsidR="00CE675C" w:rsidRDefault="00B10E62">
            <w:pPr>
              <w:jc w:val="both"/>
              <w:rPr>
                <w:b/>
                <w:sz w:val="28"/>
                <w:szCs w:val="28"/>
              </w:rPr>
            </w:pPr>
            <w:r>
              <w:rPr>
                <w:sz w:val="28"/>
                <w:szCs w:val="28"/>
              </w:rPr>
              <w:t>3.1.2</w:t>
            </w:r>
          </w:p>
        </w:tc>
        <w:tc>
          <w:tcPr>
            <w:tcW w:w="7101" w:type="dxa"/>
            <w:shd w:val="clear" w:color="auto" w:fill="auto"/>
            <w:vAlign w:val="bottom"/>
          </w:tcPr>
          <w:p w14:paraId="280F5199" w14:textId="77777777" w:rsidR="00CE675C" w:rsidRDefault="00B10E62">
            <w:pPr>
              <w:jc w:val="both"/>
              <w:rPr>
                <w:b/>
                <w:sz w:val="28"/>
                <w:szCs w:val="28"/>
              </w:rPr>
            </w:pPr>
            <w:r>
              <w:rPr>
                <w:sz w:val="28"/>
                <w:szCs w:val="28"/>
              </w:rPr>
              <w:t>O‘zbekiston Respublikasi Prezidenti</w:t>
            </w:r>
          </w:p>
        </w:tc>
      </w:tr>
      <w:tr w:rsidR="00CE675C" w14:paraId="7D8F08BE" w14:textId="77777777" w:rsidTr="00992999">
        <w:tc>
          <w:tcPr>
            <w:tcW w:w="808" w:type="dxa"/>
            <w:vMerge/>
            <w:shd w:val="clear" w:color="auto" w:fill="auto"/>
            <w:vAlign w:val="center"/>
          </w:tcPr>
          <w:p w14:paraId="769F9A3E"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63ED31C9" w14:textId="77777777" w:rsidR="00CE675C" w:rsidRDefault="00B10E62">
            <w:pPr>
              <w:jc w:val="both"/>
              <w:rPr>
                <w:b/>
                <w:sz w:val="28"/>
                <w:szCs w:val="28"/>
              </w:rPr>
            </w:pPr>
            <w:r>
              <w:rPr>
                <w:sz w:val="28"/>
                <w:szCs w:val="28"/>
              </w:rPr>
              <w:t>3.1.3</w:t>
            </w:r>
          </w:p>
        </w:tc>
        <w:tc>
          <w:tcPr>
            <w:tcW w:w="7101" w:type="dxa"/>
            <w:shd w:val="clear" w:color="auto" w:fill="auto"/>
            <w:vAlign w:val="bottom"/>
          </w:tcPr>
          <w:p w14:paraId="1D9BD033" w14:textId="77777777" w:rsidR="00CE675C" w:rsidRDefault="00B10E62">
            <w:pPr>
              <w:jc w:val="both"/>
              <w:rPr>
                <w:b/>
                <w:sz w:val="28"/>
                <w:szCs w:val="28"/>
              </w:rPr>
            </w:pPr>
            <w:r>
              <w:rPr>
                <w:sz w:val="28"/>
                <w:szCs w:val="28"/>
              </w:rPr>
              <w:t>O‘zbekiston Respublikasida qonun chiqaruvchi organ</w:t>
            </w:r>
          </w:p>
        </w:tc>
      </w:tr>
      <w:tr w:rsidR="00CE675C" w14:paraId="78D10C86" w14:textId="77777777" w:rsidTr="00992999">
        <w:tc>
          <w:tcPr>
            <w:tcW w:w="808" w:type="dxa"/>
            <w:vMerge/>
            <w:shd w:val="clear" w:color="auto" w:fill="auto"/>
            <w:vAlign w:val="center"/>
          </w:tcPr>
          <w:p w14:paraId="734F6784"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484334F4" w14:textId="77777777" w:rsidR="00CE675C" w:rsidRDefault="00B10E62">
            <w:pPr>
              <w:jc w:val="both"/>
              <w:rPr>
                <w:b/>
                <w:sz w:val="28"/>
                <w:szCs w:val="28"/>
              </w:rPr>
            </w:pPr>
            <w:r>
              <w:rPr>
                <w:sz w:val="28"/>
                <w:szCs w:val="28"/>
              </w:rPr>
              <w:t>3.1.4</w:t>
            </w:r>
          </w:p>
        </w:tc>
        <w:tc>
          <w:tcPr>
            <w:tcW w:w="7101" w:type="dxa"/>
            <w:shd w:val="clear" w:color="auto" w:fill="auto"/>
            <w:vAlign w:val="bottom"/>
          </w:tcPr>
          <w:p w14:paraId="5553542C" w14:textId="77777777" w:rsidR="00CE675C" w:rsidRDefault="00B10E62">
            <w:pPr>
              <w:jc w:val="both"/>
              <w:rPr>
                <w:b/>
                <w:sz w:val="28"/>
                <w:szCs w:val="28"/>
              </w:rPr>
            </w:pPr>
            <w:r>
              <w:rPr>
                <w:sz w:val="28"/>
                <w:szCs w:val="28"/>
              </w:rPr>
              <w:t>O‘zbekiston Respublikasining ijro etuvchi hokimiyat organlari</w:t>
            </w:r>
          </w:p>
        </w:tc>
      </w:tr>
      <w:tr w:rsidR="00CE675C" w14:paraId="085A37A9" w14:textId="77777777" w:rsidTr="00992999">
        <w:tc>
          <w:tcPr>
            <w:tcW w:w="808" w:type="dxa"/>
            <w:vMerge/>
            <w:shd w:val="clear" w:color="auto" w:fill="auto"/>
            <w:vAlign w:val="center"/>
          </w:tcPr>
          <w:p w14:paraId="06DA6A24"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0426AB7E" w14:textId="77777777" w:rsidR="00CE675C" w:rsidRDefault="00B10E62">
            <w:pPr>
              <w:jc w:val="both"/>
              <w:rPr>
                <w:b/>
                <w:sz w:val="28"/>
                <w:szCs w:val="28"/>
              </w:rPr>
            </w:pPr>
            <w:r>
              <w:rPr>
                <w:sz w:val="28"/>
                <w:szCs w:val="28"/>
              </w:rPr>
              <w:t>3.1.5</w:t>
            </w:r>
          </w:p>
        </w:tc>
        <w:tc>
          <w:tcPr>
            <w:tcW w:w="7101" w:type="dxa"/>
            <w:shd w:val="clear" w:color="auto" w:fill="auto"/>
            <w:vAlign w:val="bottom"/>
          </w:tcPr>
          <w:p w14:paraId="5A8DAE07" w14:textId="77777777" w:rsidR="00CE675C" w:rsidRDefault="00B10E62">
            <w:pPr>
              <w:jc w:val="both"/>
              <w:rPr>
                <w:b/>
                <w:sz w:val="28"/>
                <w:szCs w:val="28"/>
              </w:rPr>
            </w:pPr>
            <w:r>
              <w:rPr>
                <w:sz w:val="28"/>
                <w:szCs w:val="28"/>
              </w:rPr>
              <w:t>O‘zbekiston Respublikasi sud tizimi</w:t>
            </w:r>
          </w:p>
        </w:tc>
      </w:tr>
      <w:tr w:rsidR="00CE675C" w14:paraId="13646353" w14:textId="77777777" w:rsidTr="00992999">
        <w:tc>
          <w:tcPr>
            <w:tcW w:w="808" w:type="dxa"/>
            <w:shd w:val="clear" w:color="auto" w:fill="auto"/>
            <w:vAlign w:val="center"/>
          </w:tcPr>
          <w:p w14:paraId="0815FE34" w14:textId="77777777" w:rsidR="00CE675C" w:rsidRDefault="00B10E62">
            <w:pPr>
              <w:jc w:val="both"/>
              <w:rPr>
                <w:b/>
                <w:sz w:val="28"/>
                <w:szCs w:val="28"/>
              </w:rPr>
            </w:pPr>
            <w:r>
              <w:rPr>
                <w:b/>
                <w:sz w:val="28"/>
                <w:szCs w:val="28"/>
              </w:rPr>
              <w:t>IV</w:t>
            </w:r>
          </w:p>
        </w:tc>
        <w:tc>
          <w:tcPr>
            <w:tcW w:w="9399" w:type="dxa"/>
            <w:gridSpan w:val="2"/>
            <w:shd w:val="clear" w:color="auto" w:fill="auto"/>
            <w:vAlign w:val="bottom"/>
          </w:tcPr>
          <w:p w14:paraId="4EC5C005" w14:textId="77777777" w:rsidR="00CE675C" w:rsidRDefault="00B10E62">
            <w:pPr>
              <w:jc w:val="center"/>
              <w:rPr>
                <w:b/>
                <w:sz w:val="28"/>
                <w:szCs w:val="28"/>
              </w:rPr>
            </w:pPr>
            <w:r>
              <w:rPr>
                <w:b/>
                <w:sz w:val="28"/>
                <w:szCs w:val="28"/>
              </w:rPr>
              <w:t>AXLOQ VA HUQUQ. HUQUQIY MUNOSABATLAR</w:t>
            </w:r>
          </w:p>
        </w:tc>
      </w:tr>
      <w:tr w:rsidR="00CE675C" w14:paraId="75609F74" w14:textId="77777777" w:rsidTr="00992999">
        <w:tc>
          <w:tcPr>
            <w:tcW w:w="808" w:type="dxa"/>
            <w:vMerge w:val="restart"/>
            <w:shd w:val="clear" w:color="auto" w:fill="auto"/>
            <w:vAlign w:val="center"/>
          </w:tcPr>
          <w:p w14:paraId="0D432306" w14:textId="77777777" w:rsidR="00CE675C" w:rsidRDefault="00B10E62">
            <w:pPr>
              <w:jc w:val="both"/>
              <w:rPr>
                <w:b/>
                <w:sz w:val="28"/>
                <w:szCs w:val="28"/>
              </w:rPr>
            </w:pPr>
            <w:r>
              <w:rPr>
                <w:b/>
                <w:sz w:val="28"/>
                <w:szCs w:val="28"/>
              </w:rPr>
              <w:t>4.1</w:t>
            </w:r>
          </w:p>
        </w:tc>
        <w:tc>
          <w:tcPr>
            <w:tcW w:w="2298" w:type="dxa"/>
            <w:shd w:val="clear" w:color="auto" w:fill="auto"/>
            <w:vAlign w:val="center"/>
          </w:tcPr>
          <w:p w14:paraId="63A355AC" w14:textId="77777777" w:rsidR="00CE675C" w:rsidRDefault="00B10E62">
            <w:pPr>
              <w:jc w:val="both"/>
              <w:rPr>
                <w:b/>
                <w:sz w:val="28"/>
                <w:szCs w:val="28"/>
              </w:rPr>
            </w:pPr>
            <w:r>
              <w:rPr>
                <w:sz w:val="28"/>
                <w:szCs w:val="28"/>
              </w:rPr>
              <w:t>4.1.1</w:t>
            </w:r>
          </w:p>
        </w:tc>
        <w:tc>
          <w:tcPr>
            <w:tcW w:w="7101" w:type="dxa"/>
            <w:shd w:val="clear" w:color="auto" w:fill="auto"/>
            <w:vAlign w:val="bottom"/>
          </w:tcPr>
          <w:p w14:paraId="0C1AA60B" w14:textId="77777777" w:rsidR="00CE675C" w:rsidRDefault="00B10E62">
            <w:pPr>
              <w:jc w:val="both"/>
              <w:rPr>
                <w:b/>
                <w:sz w:val="28"/>
                <w:szCs w:val="28"/>
              </w:rPr>
            </w:pPr>
            <w:r>
              <w:rPr>
                <w:sz w:val="28"/>
                <w:szCs w:val="28"/>
              </w:rPr>
              <w:t>Axloq va huquq. Huquq funksiyalari</w:t>
            </w:r>
          </w:p>
        </w:tc>
      </w:tr>
      <w:tr w:rsidR="00CE675C" w14:paraId="044B1CE5" w14:textId="77777777" w:rsidTr="00992999">
        <w:tc>
          <w:tcPr>
            <w:tcW w:w="808" w:type="dxa"/>
            <w:vMerge/>
            <w:shd w:val="clear" w:color="auto" w:fill="auto"/>
            <w:vAlign w:val="center"/>
          </w:tcPr>
          <w:p w14:paraId="16D20C78"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13351DA8" w14:textId="77777777" w:rsidR="00CE675C" w:rsidRDefault="00B10E62">
            <w:pPr>
              <w:jc w:val="both"/>
              <w:rPr>
                <w:b/>
                <w:sz w:val="28"/>
                <w:szCs w:val="28"/>
              </w:rPr>
            </w:pPr>
            <w:r>
              <w:rPr>
                <w:sz w:val="28"/>
                <w:szCs w:val="28"/>
              </w:rPr>
              <w:t>4.1.2</w:t>
            </w:r>
          </w:p>
        </w:tc>
        <w:tc>
          <w:tcPr>
            <w:tcW w:w="7101" w:type="dxa"/>
            <w:shd w:val="clear" w:color="auto" w:fill="auto"/>
            <w:vAlign w:val="bottom"/>
          </w:tcPr>
          <w:p w14:paraId="77BF6323" w14:textId="77777777" w:rsidR="00CE675C" w:rsidRDefault="00B10E62">
            <w:pPr>
              <w:jc w:val="both"/>
              <w:rPr>
                <w:b/>
                <w:sz w:val="28"/>
                <w:szCs w:val="28"/>
              </w:rPr>
            </w:pPr>
            <w:r>
              <w:rPr>
                <w:sz w:val="28"/>
                <w:szCs w:val="28"/>
              </w:rPr>
              <w:t>Huquq normalari va huquq sohalari</w:t>
            </w:r>
          </w:p>
        </w:tc>
      </w:tr>
      <w:tr w:rsidR="00CE675C" w14:paraId="7CC03382" w14:textId="77777777" w:rsidTr="00992999">
        <w:tc>
          <w:tcPr>
            <w:tcW w:w="808" w:type="dxa"/>
            <w:vMerge/>
            <w:shd w:val="clear" w:color="auto" w:fill="auto"/>
            <w:vAlign w:val="center"/>
          </w:tcPr>
          <w:p w14:paraId="50A03550"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2D2A19C7" w14:textId="77777777" w:rsidR="00CE675C" w:rsidRDefault="00B10E62">
            <w:pPr>
              <w:jc w:val="both"/>
              <w:rPr>
                <w:b/>
                <w:sz w:val="28"/>
                <w:szCs w:val="28"/>
              </w:rPr>
            </w:pPr>
            <w:r>
              <w:rPr>
                <w:sz w:val="28"/>
                <w:szCs w:val="28"/>
              </w:rPr>
              <w:t>4.1.3</w:t>
            </w:r>
          </w:p>
        </w:tc>
        <w:tc>
          <w:tcPr>
            <w:tcW w:w="7101" w:type="dxa"/>
            <w:shd w:val="clear" w:color="auto" w:fill="auto"/>
            <w:vAlign w:val="bottom"/>
          </w:tcPr>
          <w:p w14:paraId="432BA75B" w14:textId="77777777" w:rsidR="00CE675C" w:rsidRDefault="00B10E62">
            <w:pPr>
              <w:jc w:val="both"/>
              <w:rPr>
                <w:b/>
                <w:sz w:val="28"/>
                <w:szCs w:val="28"/>
              </w:rPr>
            </w:pPr>
            <w:r>
              <w:rPr>
                <w:sz w:val="28"/>
                <w:szCs w:val="28"/>
              </w:rPr>
              <w:t>Huquqiy munosabatlar…</w:t>
            </w:r>
          </w:p>
        </w:tc>
      </w:tr>
      <w:tr w:rsidR="00CE675C" w14:paraId="3AAE1B6D" w14:textId="77777777" w:rsidTr="00992999">
        <w:tc>
          <w:tcPr>
            <w:tcW w:w="808" w:type="dxa"/>
            <w:vMerge/>
            <w:shd w:val="clear" w:color="auto" w:fill="auto"/>
            <w:vAlign w:val="center"/>
          </w:tcPr>
          <w:p w14:paraId="7485002E"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center"/>
          </w:tcPr>
          <w:p w14:paraId="2D64CB97" w14:textId="77777777" w:rsidR="00CE675C" w:rsidRDefault="00B10E62">
            <w:pPr>
              <w:jc w:val="both"/>
              <w:rPr>
                <w:b/>
                <w:sz w:val="28"/>
                <w:szCs w:val="28"/>
              </w:rPr>
            </w:pPr>
            <w:r>
              <w:rPr>
                <w:sz w:val="28"/>
                <w:szCs w:val="28"/>
              </w:rPr>
              <w:t>4.1.4</w:t>
            </w:r>
          </w:p>
        </w:tc>
        <w:tc>
          <w:tcPr>
            <w:tcW w:w="7101" w:type="dxa"/>
            <w:shd w:val="clear" w:color="auto" w:fill="auto"/>
            <w:vAlign w:val="bottom"/>
          </w:tcPr>
          <w:p w14:paraId="0EE32278" w14:textId="77777777" w:rsidR="00CE675C" w:rsidRDefault="00B10E62">
            <w:pPr>
              <w:jc w:val="both"/>
              <w:rPr>
                <w:b/>
                <w:sz w:val="28"/>
                <w:szCs w:val="28"/>
              </w:rPr>
            </w:pPr>
            <w:r>
              <w:rPr>
                <w:sz w:val="28"/>
                <w:szCs w:val="28"/>
              </w:rPr>
              <w:t>O‘zbekiston Respublikasining qonun manbalari</w:t>
            </w:r>
          </w:p>
        </w:tc>
      </w:tr>
      <w:tr w:rsidR="00CE675C" w14:paraId="413E11CC" w14:textId="77777777" w:rsidTr="00992999">
        <w:tc>
          <w:tcPr>
            <w:tcW w:w="808" w:type="dxa"/>
            <w:vMerge/>
            <w:shd w:val="clear" w:color="auto" w:fill="auto"/>
            <w:vAlign w:val="center"/>
          </w:tcPr>
          <w:p w14:paraId="445F0987"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0CFD4D39" w14:textId="77777777" w:rsidR="00CE675C" w:rsidRDefault="00B10E62">
            <w:pPr>
              <w:jc w:val="both"/>
              <w:rPr>
                <w:b/>
                <w:sz w:val="28"/>
                <w:szCs w:val="28"/>
              </w:rPr>
            </w:pPr>
            <w:r>
              <w:rPr>
                <w:sz w:val="28"/>
                <w:szCs w:val="28"/>
              </w:rPr>
              <w:t>4.1.5</w:t>
            </w:r>
          </w:p>
        </w:tc>
        <w:tc>
          <w:tcPr>
            <w:tcW w:w="7101" w:type="dxa"/>
            <w:shd w:val="clear" w:color="auto" w:fill="auto"/>
            <w:vAlign w:val="bottom"/>
          </w:tcPr>
          <w:p w14:paraId="6C883AA1" w14:textId="77777777" w:rsidR="00CE675C" w:rsidRDefault="00B10E62">
            <w:pPr>
              <w:jc w:val="both"/>
              <w:rPr>
                <w:b/>
                <w:sz w:val="28"/>
                <w:szCs w:val="28"/>
              </w:rPr>
            </w:pPr>
            <w:r>
              <w:rPr>
                <w:sz w:val="28"/>
                <w:szCs w:val="28"/>
              </w:rPr>
              <w:t>Huquqiy ong va huquqiy madaniyat</w:t>
            </w:r>
          </w:p>
        </w:tc>
      </w:tr>
      <w:tr w:rsidR="00CE675C" w14:paraId="2003F80C" w14:textId="77777777" w:rsidTr="00992999">
        <w:tc>
          <w:tcPr>
            <w:tcW w:w="808" w:type="dxa"/>
            <w:shd w:val="clear" w:color="auto" w:fill="auto"/>
            <w:vAlign w:val="center"/>
          </w:tcPr>
          <w:p w14:paraId="053D9AC0" w14:textId="77777777" w:rsidR="00CE675C" w:rsidRDefault="00B10E62">
            <w:pPr>
              <w:jc w:val="both"/>
              <w:rPr>
                <w:b/>
                <w:sz w:val="28"/>
                <w:szCs w:val="28"/>
              </w:rPr>
            </w:pPr>
            <w:r>
              <w:rPr>
                <w:b/>
                <w:sz w:val="28"/>
                <w:szCs w:val="28"/>
              </w:rPr>
              <w:t>V</w:t>
            </w:r>
          </w:p>
        </w:tc>
        <w:tc>
          <w:tcPr>
            <w:tcW w:w="9399" w:type="dxa"/>
            <w:gridSpan w:val="2"/>
            <w:shd w:val="clear" w:color="auto" w:fill="auto"/>
          </w:tcPr>
          <w:p w14:paraId="276670D9" w14:textId="77777777" w:rsidR="00CE675C" w:rsidRDefault="00B10E62">
            <w:pPr>
              <w:jc w:val="center"/>
              <w:rPr>
                <w:b/>
                <w:sz w:val="28"/>
                <w:szCs w:val="28"/>
              </w:rPr>
            </w:pPr>
            <w:r>
              <w:rPr>
                <w:b/>
                <w:sz w:val="28"/>
                <w:szCs w:val="28"/>
              </w:rPr>
              <w:t>HUQUQBUZARLIK VA YURIDIK JAVOBGARLIK</w:t>
            </w:r>
          </w:p>
        </w:tc>
      </w:tr>
      <w:tr w:rsidR="00CE675C" w14:paraId="5F4D6BAE" w14:textId="77777777" w:rsidTr="00992999">
        <w:tc>
          <w:tcPr>
            <w:tcW w:w="808" w:type="dxa"/>
            <w:vMerge w:val="restart"/>
            <w:shd w:val="clear" w:color="auto" w:fill="auto"/>
            <w:vAlign w:val="center"/>
          </w:tcPr>
          <w:p w14:paraId="534F9536" w14:textId="77777777" w:rsidR="00CE675C" w:rsidRDefault="00B10E62">
            <w:pPr>
              <w:jc w:val="both"/>
              <w:rPr>
                <w:b/>
                <w:sz w:val="28"/>
                <w:szCs w:val="28"/>
              </w:rPr>
            </w:pPr>
            <w:r>
              <w:rPr>
                <w:sz w:val="28"/>
                <w:szCs w:val="28"/>
              </w:rPr>
              <w:t>5.1</w:t>
            </w:r>
          </w:p>
        </w:tc>
        <w:tc>
          <w:tcPr>
            <w:tcW w:w="2298" w:type="dxa"/>
            <w:shd w:val="clear" w:color="auto" w:fill="auto"/>
            <w:vAlign w:val="bottom"/>
          </w:tcPr>
          <w:p w14:paraId="2F1C22F1" w14:textId="77777777" w:rsidR="00CE675C" w:rsidRDefault="00B10E62">
            <w:pPr>
              <w:jc w:val="both"/>
              <w:rPr>
                <w:b/>
                <w:sz w:val="28"/>
                <w:szCs w:val="28"/>
              </w:rPr>
            </w:pPr>
            <w:r>
              <w:rPr>
                <w:sz w:val="28"/>
                <w:szCs w:val="28"/>
              </w:rPr>
              <w:t>5.1.1</w:t>
            </w:r>
          </w:p>
        </w:tc>
        <w:tc>
          <w:tcPr>
            <w:tcW w:w="7101" w:type="dxa"/>
            <w:shd w:val="clear" w:color="auto" w:fill="auto"/>
            <w:vAlign w:val="bottom"/>
          </w:tcPr>
          <w:p w14:paraId="657547B9" w14:textId="77777777" w:rsidR="00CE675C" w:rsidRDefault="00B10E62">
            <w:pPr>
              <w:jc w:val="both"/>
              <w:rPr>
                <w:b/>
                <w:sz w:val="28"/>
                <w:szCs w:val="28"/>
              </w:rPr>
            </w:pPr>
            <w:r>
              <w:rPr>
                <w:sz w:val="28"/>
                <w:szCs w:val="28"/>
              </w:rPr>
              <w:t>Huquqbuzarlik</w:t>
            </w:r>
          </w:p>
        </w:tc>
      </w:tr>
      <w:tr w:rsidR="00CE675C" w14:paraId="2D2E07A7" w14:textId="77777777" w:rsidTr="00992999">
        <w:tc>
          <w:tcPr>
            <w:tcW w:w="808" w:type="dxa"/>
            <w:vMerge/>
            <w:shd w:val="clear" w:color="auto" w:fill="auto"/>
            <w:vAlign w:val="center"/>
          </w:tcPr>
          <w:p w14:paraId="3828EC7F"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15058866" w14:textId="77777777" w:rsidR="00CE675C" w:rsidRDefault="00B10E62">
            <w:pPr>
              <w:jc w:val="both"/>
              <w:rPr>
                <w:b/>
                <w:sz w:val="28"/>
                <w:szCs w:val="28"/>
              </w:rPr>
            </w:pPr>
            <w:r>
              <w:rPr>
                <w:sz w:val="28"/>
                <w:szCs w:val="28"/>
              </w:rPr>
              <w:t>5.1.2</w:t>
            </w:r>
          </w:p>
        </w:tc>
        <w:tc>
          <w:tcPr>
            <w:tcW w:w="7101" w:type="dxa"/>
            <w:shd w:val="clear" w:color="auto" w:fill="auto"/>
            <w:vAlign w:val="bottom"/>
          </w:tcPr>
          <w:p w14:paraId="104E76BE" w14:textId="77777777" w:rsidR="00CE675C" w:rsidRDefault="00B10E62">
            <w:pPr>
              <w:jc w:val="both"/>
              <w:rPr>
                <w:b/>
                <w:sz w:val="28"/>
                <w:szCs w:val="28"/>
              </w:rPr>
            </w:pPr>
            <w:r>
              <w:rPr>
                <w:sz w:val="28"/>
                <w:szCs w:val="28"/>
              </w:rPr>
              <w:t>Yuridik javobgarlik</w:t>
            </w:r>
          </w:p>
        </w:tc>
      </w:tr>
      <w:tr w:rsidR="00CE675C" w14:paraId="1D44692E" w14:textId="77777777" w:rsidTr="00992999">
        <w:tc>
          <w:tcPr>
            <w:tcW w:w="808" w:type="dxa"/>
            <w:vMerge/>
            <w:shd w:val="clear" w:color="auto" w:fill="auto"/>
            <w:vAlign w:val="center"/>
          </w:tcPr>
          <w:p w14:paraId="59E86716"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43C79387" w14:textId="77777777" w:rsidR="00CE675C" w:rsidRDefault="00B10E62">
            <w:pPr>
              <w:jc w:val="both"/>
              <w:rPr>
                <w:b/>
                <w:sz w:val="28"/>
                <w:szCs w:val="28"/>
              </w:rPr>
            </w:pPr>
            <w:r>
              <w:rPr>
                <w:sz w:val="28"/>
                <w:szCs w:val="28"/>
              </w:rPr>
              <w:t>5.1.3</w:t>
            </w:r>
          </w:p>
        </w:tc>
        <w:tc>
          <w:tcPr>
            <w:tcW w:w="7101" w:type="dxa"/>
            <w:shd w:val="clear" w:color="auto" w:fill="auto"/>
            <w:vAlign w:val="bottom"/>
          </w:tcPr>
          <w:p w14:paraId="5A738865" w14:textId="77777777" w:rsidR="00CE675C" w:rsidRDefault="00B10E62">
            <w:pPr>
              <w:jc w:val="both"/>
              <w:rPr>
                <w:b/>
                <w:sz w:val="28"/>
                <w:szCs w:val="28"/>
              </w:rPr>
            </w:pPr>
            <w:r>
              <w:rPr>
                <w:sz w:val="28"/>
                <w:szCs w:val="28"/>
              </w:rPr>
              <w:t>Huquqni muhofaza qiluvchi davlat organlari</w:t>
            </w:r>
          </w:p>
        </w:tc>
      </w:tr>
      <w:tr w:rsidR="00CE675C" w14:paraId="3991429C" w14:textId="77777777" w:rsidTr="00992999">
        <w:tc>
          <w:tcPr>
            <w:tcW w:w="808" w:type="dxa"/>
            <w:vMerge/>
            <w:shd w:val="clear" w:color="auto" w:fill="auto"/>
            <w:vAlign w:val="center"/>
          </w:tcPr>
          <w:p w14:paraId="6483BF0F"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2D4588E1" w14:textId="77777777" w:rsidR="00CE675C" w:rsidRDefault="00B10E62">
            <w:pPr>
              <w:jc w:val="both"/>
              <w:rPr>
                <w:b/>
                <w:sz w:val="28"/>
                <w:szCs w:val="28"/>
              </w:rPr>
            </w:pPr>
            <w:r>
              <w:rPr>
                <w:sz w:val="28"/>
                <w:szCs w:val="28"/>
              </w:rPr>
              <w:t>5.1.4</w:t>
            </w:r>
          </w:p>
        </w:tc>
        <w:tc>
          <w:tcPr>
            <w:tcW w:w="7101" w:type="dxa"/>
            <w:shd w:val="clear" w:color="auto" w:fill="auto"/>
          </w:tcPr>
          <w:p w14:paraId="5FA0DED4" w14:textId="77777777" w:rsidR="00CE675C" w:rsidRDefault="00B10E62">
            <w:pPr>
              <w:jc w:val="both"/>
              <w:rPr>
                <w:b/>
                <w:sz w:val="28"/>
                <w:szCs w:val="28"/>
              </w:rPr>
            </w:pPr>
            <w:r>
              <w:rPr>
                <w:sz w:val="28"/>
                <w:szCs w:val="28"/>
              </w:rPr>
              <w:t>Adliya vazirligi. Advokatura va Notarial idoralar</w:t>
            </w:r>
          </w:p>
        </w:tc>
      </w:tr>
      <w:tr w:rsidR="00CE675C" w14:paraId="5CA8656C" w14:textId="77777777" w:rsidTr="00992999">
        <w:tc>
          <w:tcPr>
            <w:tcW w:w="808" w:type="dxa"/>
            <w:vMerge/>
            <w:shd w:val="clear" w:color="auto" w:fill="auto"/>
            <w:vAlign w:val="center"/>
          </w:tcPr>
          <w:p w14:paraId="14B51B1D"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tcPr>
          <w:p w14:paraId="02DDE31B" w14:textId="77777777" w:rsidR="00CE675C" w:rsidRDefault="00B10E62">
            <w:pPr>
              <w:jc w:val="both"/>
              <w:rPr>
                <w:b/>
                <w:sz w:val="28"/>
                <w:szCs w:val="28"/>
              </w:rPr>
            </w:pPr>
            <w:r>
              <w:rPr>
                <w:sz w:val="28"/>
                <w:szCs w:val="28"/>
              </w:rPr>
              <w:t>5.1.5</w:t>
            </w:r>
          </w:p>
        </w:tc>
        <w:tc>
          <w:tcPr>
            <w:tcW w:w="7101" w:type="dxa"/>
            <w:shd w:val="clear" w:color="auto" w:fill="auto"/>
          </w:tcPr>
          <w:p w14:paraId="155E45CC" w14:textId="77777777" w:rsidR="00CE675C" w:rsidRDefault="00B10E62">
            <w:pPr>
              <w:jc w:val="both"/>
              <w:rPr>
                <w:b/>
                <w:sz w:val="28"/>
                <w:szCs w:val="28"/>
              </w:rPr>
            </w:pPr>
            <w:r>
              <w:rPr>
                <w:sz w:val="28"/>
                <w:szCs w:val="28"/>
              </w:rPr>
              <w:t>Qurolli kuchlar va yoshlarni harbiy vatanparvarlik ruhida tarbiyalash.</w:t>
            </w:r>
          </w:p>
        </w:tc>
      </w:tr>
      <w:tr w:rsidR="00CE675C" w14:paraId="5A35211C" w14:textId="77777777" w:rsidTr="00992999">
        <w:tc>
          <w:tcPr>
            <w:tcW w:w="808" w:type="dxa"/>
            <w:shd w:val="clear" w:color="auto" w:fill="auto"/>
            <w:vAlign w:val="bottom"/>
          </w:tcPr>
          <w:p w14:paraId="4347C790" w14:textId="77777777" w:rsidR="00CE675C" w:rsidRDefault="00B10E62">
            <w:pPr>
              <w:jc w:val="both"/>
              <w:rPr>
                <w:b/>
                <w:sz w:val="28"/>
                <w:szCs w:val="28"/>
              </w:rPr>
            </w:pPr>
            <w:r>
              <w:rPr>
                <w:b/>
                <w:sz w:val="28"/>
                <w:szCs w:val="28"/>
              </w:rPr>
              <w:t>VI</w:t>
            </w:r>
          </w:p>
        </w:tc>
        <w:tc>
          <w:tcPr>
            <w:tcW w:w="9399" w:type="dxa"/>
            <w:gridSpan w:val="2"/>
            <w:shd w:val="clear" w:color="auto" w:fill="auto"/>
          </w:tcPr>
          <w:p w14:paraId="33BFA54C" w14:textId="77777777" w:rsidR="00CE675C" w:rsidRDefault="00B10E62">
            <w:pPr>
              <w:jc w:val="center"/>
              <w:rPr>
                <w:b/>
                <w:sz w:val="28"/>
                <w:szCs w:val="28"/>
              </w:rPr>
            </w:pPr>
            <w:r>
              <w:rPr>
                <w:b/>
                <w:sz w:val="28"/>
                <w:szCs w:val="28"/>
              </w:rPr>
              <w:t>VOYAGA YETMAGANLARNING HUQUQLARI, BURCHLARI</w:t>
            </w:r>
          </w:p>
        </w:tc>
      </w:tr>
      <w:tr w:rsidR="00CE675C" w14:paraId="5F79BFE7" w14:textId="77777777" w:rsidTr="00992999">
        <w:tc>
          <w:tcPr>
            <w:tcW w:w="808" w:type="dxa"/>
            <w:vMerge w:val="restart"/>
            <w:shd w:val="clear" w:color="auto" w:fill="auto"/>
            <w:vAlign w:val="center"/>
          </w:tcPr>
          <w:p w14:paraId="43441A78" w14:textId="77777777" w:rsidR="00CE675C" w:rsidRDefault="00B10E62">
            <w:pPr>
              <w:jc w:val="both"/>
              <w:rPr>
                <w:b/>
                <w:sz w:val="28"/>
                <w:szCs w:val="28"/>
              </w:rPr>
            </w:pPr>
            <w:r>
              <w:rPr>
                <w:sz w:val="28"/>
                <w:szCs w:val="28"/>
              </w:rPr>
              <w:t>6.1</w:t>
            </w:r>
          </w:p>
        </w:tc>
        <w:tc>
          <w:tcPr>
            <w:tcW w:w="2298" w:type="dxa"/>
            <w:shd w:val="clear" w:color="auto" w:fill="auto"/>
            <w:vAlign w:val="bottom"/>
          </w:tcPr>
          <w:p w14:paraId="26B84BA1" w14:textId="77777777" w:rsidR="00CE675C" w:rsidRDefault="00B10E62">
            <w:pPr>
              <w:jc w:val="both"/>
              <w:rPr>
                <w:b/>
                <w:sz w:val="28"/>
                <w:szCs w:val="28"/>
              </w:rPr>
            </w:pPr>
            <w:r>
              <w:rPr>
                <w:sz w:val="28"/>
                <w:szCs w:val="28"/>
              </w:rPr>
              <w:t>6.1.1</w:t>
            </w:r>
          </w:p>
        </w:tc>
        <w:tc>
          <w:tcPr>
            <w:tcW w:w="7101" w:type="dxa"/>
            <w:shd w:val="clear" w:color="auto" w:fill="auto"/>
            <w:vAlign w:val="bottom"/>
          </w:tcPr>
          <w:p w14:paraId="073A37C2" w14:textId="77777777" w:rsidR="00CE675C" w:rsidRDefault="00B10E62">
            <w:pPr>
              <w:jc w:val="both"/>
              <w:rPr>
                <w:b/>
                <w:sz w:val="28"/>
                <w:szCs w:val="28"/>
              </w:rPr>
            </w:pPr>
            <w:r>
              <w:rPr>
                <w:sz w:val="28"/>
                <w:szCs w:val="28"/>
              </w:rPr>
              <w:t>Fuqarolik qonunchiligida voyaga yetmaganlarning huquqlari</w:t>
            </w:r>
          </w:p>
        </w:tc>
      </w:tr>
      <w:tr w:rsidR="00CE675C" w14:paraId="2B113ABD" w14:textId="77777777" w:rsidTr="00992999">
        <w:tc>
          <w:tcPr>
            <w:tcW w:w="808" w:type="dxa"/>
            <w:vMerge/>
            <w:shd w:val="clear" w:color="auto" w:fill="auto"/>
            <w:vAlign w:val="center"/>
          </w:tcPr>
          <w:p w14:paraId="5CC3E41F"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621365FB" w14:textId="77777777" w:rsidR="00CE675C" w:rsidRDefault="00B10E62">
            <w:pPr>
              <w:jc w:val="both"/>
              <w:rPr>
                <w:b/>
                <w:sz w:val="28"/>
                <w:szCs w:val="28"/>
              </w:rPr>
            </w:pPr>
            <w:r>
              <w:rPr>
                <w:sz w:val="28"/>
                <w:szCs w:val="28"/>
              </w:rPr>
              <w:t>6.1.2</w:t>
            </w:r>
          </w:p>
        </w:tc>
        <w:tc>
          <w:tcPr>
            <w:tcW w:w="7101" w:type="dxa"/>
            <w:shd w:val="clear" w:color="auto" w:fill="auto"/>
            <w:vAlign w:val="bottom"/>
          </w:tcPr>
          <w:p w14:paraId="1D3C3D88" w14:textId="77777777" w:rsidR="00CE675C" w:rsidRDefault="00B10E62">
            <w:pPr>
              <w:jc w:val="both"/>
              <w:rPr>
                <w:b/>
                <w:sz w:val="28"/>
                <w:szCs w:val="28"/>
              </w:rPr>
            </w:pPr>
            <w:r>
              <w:rPr>
                <w:sz w:val="28"/>
                <w:szCs w:val="28"/>
              </w:rPr>
              <w:t>Jinoyat qonunchiligida voyaga yetmaganlarning huquqlari va majburiyatlari</w:t>
            </w:r>
          </w:p>
        </w:tc>
      </w:tr>
      <w:tr w:rsidR="00CE675C" w14:paraId="002A6CB6" w14:textId="77777777" w:rsidTr="00992999">
        <w:tc>
          <w:tcPr>
            <w:tcW w:w="808" w:type="dxa"/>
            <w:vMerge/>
            <w:shd w:val="clear" w:color="auto" w:fill="auto"/>
            <w:vAlign w:val="center"/>
          </w:tcPr>
          <w:p w14:paraId="4F071E34"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tcPr>
          <w:p w14:paraId="5F1E9DE9" w14:textId="77777777" w:rsidR="00CE675C" w:rsidRDefault="00B10E62">
            <w:pPr>
              <w:jc w:val="both"/>
              <w:rPr>
                <w:b/>
                <w:sz w:val="28"/>
                <w:szCs w:val="28"/>
              </w:rPr>
            </w:pPr>
            <w:r>
              <w:rPr>
                <w:sz w:val="28"/>
                <w:szCs w:val="28"/>
              </w:rPr>
              <w:t>6.1.3</w:t>
            </w:r>
          </w:p>
        </w:tc>
        <w:tc>
          <w:tcPr>
            <w:tcW w:w="7101" w:type="dxa"/>
            <w:shd w:val="clear" w:color="auto" w:fill="auto"/>
            <w:vAlign w:val="bottom"/>
          </w:tcPr>
          <w:p w14:paraId="349CD880" w14:textId="77777777" w:rsidR="00CE675C" w:rsidRDefault="00B10E62">
            <w:pPr>
              <w:jc w:val="both"/>
              <w:rPr>
                <w:b/>
                <w:sz w:val="28"/>
                <w:szCs w:val="28"/>
              </w:rPr>
            </w:pPr>
            <w:r>
              <w:rPr>
                <w:sz w:val="28"/>
                <w:szCs w:val="28"/>
              </w:rPr>
              <w:t>Oila qonunchiligida voyaga yetmaganlarning huquq va  majburiyatlari</w:t>
            </w:r>
          </w:p>
        </w:tc>
      </w:tr>
      <w:tr w:rsidR="00CE675C" w14:paraId="74987329" w14:textId="77777777" w:rsidTr="00992999">
        <w:tc>
          <w:tcPr>
            <w:tcW w:w="808" w:type="dxa"/>
            <w:vMerge/>
            <w:shd w:val="clear" w:color="auto" w:fill="auto"/>
            <w:vAlign w:val="center"/>
          </w:tcPr>
          <w:p w14:paraId="76993D28"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6FCC2CD4" w14:textId="77777777" w:rsidR="00CE675C" w:rsidRDefault="00B10E62">
            <w:pPr>
              <w:jc w:val="both"/>
              <w:rPr>
                <w:b/>
                <w:sz w:val="28"/>
                <w:szCs w:val="28"/>
              </w:rPr>
            </w:pPr>
            <w:r>
              <w:rPr>
                <w:sz w:val="28"/>
                <w:szCs w:val="28"/>
              </w:rPr>
              <w:t>6.1.4</w:t>
            </w:r>
          </w:p>
        </w:tc>
        <w:tc>
          <w:tcPr>
            <w:tcW w:w="7101" w:type="dxa"/>
            <w:shd w:val="clear" w:color="auto" w:fill="auto"/>
          </w:tcPr>
          <w:p w14:paraId="06E0AEA4" w14:textId="77777777" w:rsidR="00CE675C" w:rsidRDefault="00B10E62">
            <w:pPr>
              <w:jc w:val="both"/>
              <w:rPr>
                <w:b/>
                <w:sz w:val="28"/>
                <w:szCs w:val="28"/>
              </w:rPr>
            </w:pPr>
            <w:r>
              <w:rPr>
                <w:sz w:val="28"/>
                <w:szCs w:val="28"/>
              </w:rPr>
              <w:t>Mehnat qonunchiligida voyaga yetmaganlarning huquqlari</w:t>
            </w:r>
          </w:p>
        </w:tc>
      </w:tr>
      <w:tr w:rsidR="00CE675C" w14:paraId="461101DA" w14:textId="77777777" w:rsidTr="00992999">
        <w:tc>
          <w:tcPr>
            <w:tcW w:w="808" w:type="dxa"/>
            <w:shd w:val="clear" w:color="auto" w:fill="auto"/>
            <w:vAlign w:val="center"/>
          </w:tcPr>
          <w:p w14:paraId="1786E4D5" w14:textId="77777777" w:rsidR="00CE675C" w:rsidRDefault="00B10E62">
            <w:pPr>
              <w:jc w:val="both"/>
              <w:rPr>
                <w:b/>
                <w:sz w:val="28"/>
                <w:szCs w:val="28"/>
              </w:rPr>
            </w:pPr>
            <w:r>
              <w:rPr>
                <w:b/>
                <w:sz w:val="28"/>
                <w:szCs w:val="28"/>
              </w:rPr>
              <w:t>VI</w:t>
            </w:r>
            <w:r>
              <w:rPr>
                <w:sz w:val="28"/>
                <w:szCs w:val="28"/>
              </w:rPr>
              <w:t>I</w:t>
            </w:r>
          </w:p>
        </w:tc>
        <w:tc>
          <w:tcPr>
            <w:tcW w:w="9399" w:type="dxa"/>
            <w:gridSpan w:val="2"/>
            <w:shd w:val="clear" w:color="auto" w:fill="auto"/>
            <w:vAlign w:val="bottom"/>
          </w:tcPr>
          <w:p w14:paraId="2D057973" w14:textId="77777777" w:rsidR="00CE675C" w:rsidRDefault="00B10E62">
            <w:pPr>
              <w:jc w:val="center"/>
              <w:rPr>
                <w:b/>
                <w:sz w:val="28"/>
                <w:szCs w:val="28"/>
              </w:rPr>
            </w:pPr>
            <w:r>
              <w:rPr>
                <w:b/>
                <w:sz w:val="28"/>
                <w:szCs w:val="28"/>
              </w:rPr>
              <w:t>KONSTITUTSIYAVIY HUQUQ ASOSLARI</w:t>
            </w:r>
          </w:p>
        </w:tc>
      </w:tr>
      <w:tr w:rsidR="00CE675C" w14:paraId="1AC11D85" w14:textId="77777777" w:rsidTr="00992999">
        <w:tc>
          <w:tcPr>
            <w:tcW w:w="808" w:type="dxa"/>
            <w:vMerge w:val="restart"/>
            <w:shd w:val="clear" w:color="auto" w:fill="auto"/>
            <w:vAlign w:val="center"/>
          </w:tcPr>
          <w:p w14:paraId="1580D034" w14:textId="77777777" w:rsidR="00CE675C" w:rsidRDefault="00CE675C">
            <w:pPr>
              <w:jc w:val="both"/>
              <w:rPr>
                <w:b/>
                <w:sz w:val="28"/>
                <w:szCs w:val="28"/>
              </w:rPr>
            </w:pPr>
          </w:p>
        </w:tc>
        <w:tc>
          <w:tcPr>
            <w:tcW w:w="2298" w:type="dxa"/>
            <w:shd w:val="clear" w:color="auto" w:fill="auto"/>
          </w:tcPr>
          <w:p w14:paraId="09C023B9" w14:textId="77777777" w:rsidR="00CE675C" w:rsidRDefault="00B10E62">
            <w:pPr>
              <w:jc w:val="both"/>
              <w:rPr>
                <w:b/>
                <w:sz w:val="28"/>
                <w:szCs w:val="28"/>
              </w:rPr>
            </w:pPr>
            <w:r>
              <w:rPr>
                <w:sz w:val="28"/>
                <w:szCs w:val="28"/>
              </w:rPr>
              <w:t>7.1.1</w:t>
            </w:r>
          </w:p>
        </w:tc>
        <w:tc>
          <w:tcPr>
            <w:tcW w:w="7101" w:type="dxa"/>
            <w:shd w:val="clear" w:color="auto" w:fill="auto"/>
          </w:tcPr>
          <w:p w14:paraId="2B2738F7" w14:textId="77777777" w:rsidR="00CE675C" w:rsidRDefault="00B10E62">
            <w:pPr>
              <w:jc w:val="both"/>
              <w:rPr>
                <w:b/>
                <w:sz w:val="28"/>
                <w:szCs w:val="28"/>
              </w:rPr>
            </w:pPr>
            <w:r>
              <w:rPr>
                <w:sz w:val="28"/>
                <w:szCs w:val="28"/>
              </w:rPr>
              <w:t>Davlatda qonunning ustuvorligi…</w:t>
            </w:r>
          </w:p>
        </w:tc>
      </w:tr>
      <w:tr w:rsidR="00CE675C" w14:paraId="1030BB73" w14:textId="77777777" w:rsidTr="00992999">
        <w:tc>
          <w:tcPr>
            <w:tcW w:w="808" w:type="dxa"/>
            <w:vMerge/>
            <w:shd w:val="clear" w:color="auto" w:fill="auto"/>
            <w:vAlign w:val="center"/>
          </w:tcPr>
          <w:p w14:paraId="7D963D39"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07B79F9C" w14:textId="77777777" w:rsidR="00CE675C" w:rsidRDefault="00B10E62">
            <w:pPr>
              <w:jc w:val="both"/>
              <w:rPr>
                <w:b/>
                <w:sz w:val="28"/>
                <w:szCs w:val="28"/>
              </w:rPr>
            </w:pPr>
            <w:r>
              <w:rPr>
                <w:sz w:val="28"/>
                <w:szCs w:val="28"/>
              </w:rPr>
              <w:t>7.1.2</w:t>
            </w:r>
          </w:p>
        </w:tc>
        <w:tc>
          <w:tcPr>
            <w:tcW w:w="7101" w:type="dxa"/>
            <w:shd w:val="clear" w:color="auto" w:fill="auto"/>
            <w:vAlign w:val="bottom"/>
          </w:tcPr>
          <w:p w14:paraId="2A72C65E" w14:textId="77777777" w:rsidR="00CE675C" w:rsidRDefault="00B10E62">
            <w:pPr>
              <w:jc w:val="both"/>
              <w:rPr>
                <w:b/>
                <w:sz w:val="28"/>
                <w:szCs w:val="28"/>
              </w:rPr>
            </w:pPr>
            <w:r>
              <w:rPr>
                <w:sz w:val="28"/>
                <w:szCs w:val="28"/>
              </w:rPr>
              <w:t>Konstitutsiyaning asosiy prinsiplari…</w:t>
            </w:r>
          </w:p>
        </w:tc>
      </w:tr>
      <w:tr w:rsidR="00CE675C" w14:paraId="08068025" w14:textId="77777777" w:rsidTr="00992999">
        <w:tc>
          <w:tcPr>
            <w:tcW w:w="808" w:type="dxa"/>
            <w:vMerge/>
            <w:shd w:val="clear" w:color="auto" w:fill="auto"/>
            <w:vAlign w:val="center"/>
          </w:tcPr>
          <w:p w14:paraId="3893E034"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center"/>
          </w:tcPr>
          <w:p w14:paraId="1C0CF1ED" w14:textId="77777777" w:rsidR="00CE675C" w:rsidRDefault="00B10E62">
            <w:pPr>
              <w:jc w:val="both"/>
              <w:rPr>
                <w:b/>
                <w:sz w:val="28"/>
                <w:szCs w:val="28"/>
              </w:rPr>
            </w:pPr>
            <w:r>
              <w:rPr>
                <w:sz w:val="28"/>
                <w:szCs w:val="28"/>
              </w:rPr>
              <w:t>7.1.3</w:t>
            </w:r>
          </w:p>
        </w:tc>
        <w:tc>
          <w:tcPr>
            <w:tcW w:w="7101" w:type="dxa"/>
            <w:shd w:val="clear" w:color="auto" w:fill="auto"/>
          </w:tcPr>
          <w:p w14:paraId="37A9CC11" w14:textId="77777777" w:rsidR="00CE675C" w:rsidRDefault="00B10E62">
            <w:pPr>
              <w:jc w:val="both"/>
              <w:rPr>
                <w:b/>
                <w:sz w:val="28"/>
                <w:szCs w:val="28"/>
              </w:rPr>
            </w:pPr>
            <w:r>
              <w:rPr>
                <w:sz w:val="28"/>
                <w:szCs w:val="28"/>
              </w:rPr>
              <w:t>Inson va fuqarolarning asosiy huquqlari, erkinliklari va burchlari...</w:t>
            </w:r>
          </w:p>
        </w:tc>
      </w:tr>
      <w:tr w:rsidR="00CE675C" w14:paraId="48BF07BD" w14:textId="77777777" w:rsidTr="00992999">
        <w:tc>
          <w:tcPr>
            <w:tcW w:w="808" w:type="dxa"/>
            <w:vMerge/>
            <w:shd w:val="clear" w:color="auto" w:fill="auto"/>
            <w:vAlign w:val="center"/>
          </w:tcPr>
          <w:p w14:paraId="7C6EC85B"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center"/>
          </w:tcPr>
          <w:p w14:paraId="41093EC0" w14:textId="77777777" w:rsidR="00CE675C" w:rsidRDefault="00B10E62">
            <w:pPr>
              <w:jc w:val="both"/>
              <w:rPr>
                <w:sz w:val="28"/>
                <w:szCs w:val="28"/>
              </w:rPr>
            </w:pPr>
            <w:r>
              <w:rPr>
                <w:sz w:val="28"/>
                <w:szCs w:val="28"/>
              </w:rPr>
              <w:t>7.1.4</w:t>
            </w:r>
          </w:p>
        </w:tc>
        <w:tc>
          <w:tcPr>
            <w:tcW w:w="7101" w:type="dxa"/>
            <w:shd w:val="clear" w:color="auto" w:fill="auto"/>
          </w:tcPr>
          <w:p w14:paraId="1AB9109D" w14:textId="77777777" w:rsidR="00CE675C" w:rsidRDefault="00B10E62">
            <w:pPr>
              <w:jc w:val="both"/>
              <w:rPr>
                <w:sz w:val="28"/>
                <w:szCs w:val="28"/>
              </w:rPr>
            </w:pPr>
            <w:r>
              <w:rPr>
                <w:sz w:val="28"/>
                <w:szCs w:val="28"/>
              </w:rPr>
              <w:t>Konstitutsiya-mamlakatda demokratiyani rivojlantirish kafolati. O‘zbekiston Respublikasida saylov tizimi…</w:t>
            </w:r>
          </w:p>
        </w:tc>
      </w:tr>
      <w:tr w:rsidR="00CE675C" w14:paraId="561030A8" w14:textId="77777777" w:rsidTr="00992999">
        <w:tc>
          <w:tcPr>
            <w:tcW w:w="808" w:type="dxa"/>
            <w:shd w:val="clear" w:color="auto" w:fill="auto"/>
            <w:vAlign w:val="center"/>
          </w:tcPr>
          <w:p w14:paraId="6398BA0B" w14:textId="77777777" w:rsidR="00CE675C" w:rsidRDefault="00B10E62">
            <w:pPr>
              <w:tabs>
                <w:tab w:val="left" w:pos="527"/>
              </w:tabs>
              <w:jc w:val="both"/>
              <w:rPr>
                <w:b/>
                <w:sz w:val="28"/>
                <w:szCs w:val="28"/>
              </w:rPr>
            </w:pPr>
            <w:r>
              <w:rPr>
                <w:b/>
                <w:sz w:val="28"/>
                <w:szCs w:val="28"/>
              </w:rPr>
              <w:t>VIII</w:t>
            </w:r>
          </w:p>
        </w:tc>
        <w:tc>
          <w:tcPr>
            <w:tcW w:w="9399" w:type="dxa"/>
            <w:gridSpan w:val="2"/>
            <w:shd w:val="clear" w:color="auto" w:fill="auto"/>
            <w:vAlign w:val="center"/>
          </w:tcPr>
          <w:p w14:paraId="752636C6" w14:textId="77777777" w:rsidR="00CE675C" w:rsidRDefault="00B10E62">
            <w:pPr>
              <w:jc w:val="center"/>
              <w:rPr>
                <w:b/>
                <w:sz w:val="28"/>
                <w:szCs w:val="28"/>
              </w:rPr>
            </w:pPr>
            <w:r>
              <w:rPr>
                <w:b/>
                <w:sz w:val="28"/>
                <w:szCs w:val="28"/>
              </w:rPr>
              <w:t>O‘ZBEKISTON RESPUBLIKASI-XALQARO HUQUQ SUBYEKTI</w:t>
            </w:r>
          </w:p>
        </w:tc>
      </w:tr>
      <w:tr w:rsidR="00CE675C" w14:paraId="2C62C947" w14:textId="77777777" w:rsidTr="00992999">
        <w:tc>
          <w:tcPr>
            <w:tcW w:w="808" w:type="dxa"/>
            <w:vMerge w:val="restart"/>
            <w:shd w:val="clear" w:color="auto" w:fill="auto"/>
            <w:vAlign w:val="center"/>
          </w:tcPr>
          <w:p w14:paraId="46277812" w14:textId="77777777" w:rsidR="00CE675C" w:rsidRDefault="00B10E62">
            <w:pPr>
              <w:jc w:val="both"/>
              <w:rPr>
                <w:b/>
                <w:sz w:val="28"/>
                <w:szCs w:val="28"/>
              </w:rPr>
            </w:pPr>
            <w:r>
              <w:rPr>
                <w:b/>
                <w:sz w:val="28"/>
                <w:szCs w:val="28"/>
              </w:rPr>
              <w:t>8.1</w:t>
            </w:r>
          </w:p>
        </w:tc>
        <w:tc>
          <w:tcPr>
            <w:tcW w:w="2298" w:type="dxa"/>
            <w:shd w:val="clear" w:color="auto" w:fill="auto"/>
            <w:vAlign w:val="center"/>
          </w:tcPr>
          <w:p w14:paraId="7336189D" w14:textId="77777777" w:rsidR="00CE675C" w:rsidRDefault="00B10E62">
            <w:pPr>
              <w:jc w:val="both"/>
              <w:rPr>
                <w:b/>
                <w:sz w:val="28"/>
                <w:szCs w:val="28"/>
              </w:rPr>
            </w:pPr>
            <w:r>
              <w:rPr>
                <w:sz w:val="28"/>
                <w:szCs w:val="28"/>
              </w:rPr>
              <w:t>8.1.1</w:t>
            </w:r>
          </w:p>
        </w:tc>
        <w:tc>
          <w:tcPr>
            <w:tcW w:w="7101" w:type="dxa"/>
            <w:shd w:val="clear" w:color="auto" w:fill="auto"/>
            <w:vAlign w:val="bottom"/>
          </w:tcPr>
          <w:p w14:paraId="7D5B2336" w14:textId="77777777" w:rsidR="00CE675C" w:rsidRDefault="00B10E62">
            <w:pPr>
              <w:jc w:val="both"/>
              <w:rPr>
                <w:b/>
                <w:sz w:val="28"/>
                <w:szCs w:val="28"/>
              </w:rPr>
            </w:pPr>
            <w:r>
              <w:rPr>
                <w:sz w:val="28"/>
                <w:szCs w:val="28"/>
              </w:rPr>
              <w:t>Huquq-shaxs va davlat munosabatlarining mustahkam asosi</w:t>
            </w:r>
          </w:p>
        </w:tc>
      </w:tr>
      <w:tr w:rsidR="00CE675C" w14:paraId="2A43B50B" w14:textId="77777777" w:rsidTr="00992999">
        <w:tc>
          <w:tcPr>
            <w:tcW w:w="808" w:type="dxa"/>
            <w:vMerge/>
            <w:shd w:val="clear" w:color="auto" w:fill="auto"/>
            <w:vAlign w:val="center"/>
          </w:tcPr>
          <w:p w14:paraId="64D0699B"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2A703DB8" w14:textId="77777777" w:rsidR="00CE675C" w:rsidRDefault="00B10E62">
            <w:pPr>
              <w:jc w:val="both"/>
              <w:rPr>
                <w:b/>
                <w:sz w:val="28"/>
                <w:szCs w:val="28"/>
              </w:rPr>
            </w:pPr>
            <w:r>
              <w:rPr>
                <w:sz w:val="28"/>
                <w:szCs w:val="28"/>
              </w:rPr>
              <w:t>8.1.2</w:t>
            </w:r>
          </w:p>
        </w:tc>
        <w:tc>
          <w:tcPr>
            <w:tcW w:w="7101" w:type="dxa"/>
            <w:shd w:val="clear" w:color="auto" w:fill="auto"/>
            <w:vAlign w:val="center"/>
          </w:tcPr>
          <w:p w14:paraId="2EFC9097" w14:textId="77777777" w:rsidR="00CE675C" w:rsidRDefault="00B10E62">
            <w:pPr>
              <w:jc w:val="both"/>
              <w:rPr>
                <w:b/>
                <w:sz w:val="28"/>
                <w:szCs w:val="28"/>
              </w:rPr>
            </w:pPr>
            <w:r>
              <w:rPr>
                <w:sz w:val="28"/>
                <w:szCs w:val="28"/>
              </w:rPr>
              <w:t>Birlashgan Millatlar Tashkilotining maqsad va vazifalari</w:t>
            </w:r>
          </w:p>
        </w:tc>
      </w:tr>
      <w:tr w:rsidR="00CE675C" w14:paraId="4BE75D62" w14:textId="77777777" w:rsidTr="00992999">
        <w:tc>
          <w:tcPr>
            <w:tcW w:w="808" w:type="dxa"/>
            <w:vMerge/>
            <w:shd w:val="clear" w:color="auto" w:fill="auto"/>
            <w:vAlign w:val="center"/>
          </w:tcPr>
          <w:p w14:paraId="028525B7"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4904923B" w14:textId="77777777" w:rsidR="00CE675C" w:rsidRDefault="00B10E62">
            <w:pPr>
              <w:jc w:val="both"/>
              <w:rPr>
                <w:b/>
                <w:sz w:val="28"/>
                <w:szCs w:val="28"/>
              </w:rPr>
            </w:pPr>
            <w:r>
              <w:rPr>
                <w:sz w:val="28"/>
                <w:szCs w:val="28"/>
              </w:rPr>
              <w:t>8.1.3</w:t>
            </w:r>
          </w:p>
        </w:tc>
        <w:tc>
          <w:tcPr>
            <w:tcW w:w="7101" w:type="dxa"/>
            <w:shd w:val="clear" w:color="auto" w:fill="auto"/>
            <w:vAlign w:val="bottom"/>
          </w:tcPr>
          <w:p w14:paraId="4F6AB67B" w14:textId="77777777" w:rsidR="00CE675C" w:rsidRDefault="00B10E62">
            <w:pPr>
              <w:jc w:val="both"/>
              <w:rPr>
                <w:b/>
                <w:sz w:val="28"/>
                <w:szCs w:val="28"/>
              </w:rPr>
            </w:pPr>
            <w:r>
              <w:rPr>
                <w:sz w:val="28"/>
                <w:szCs w:val="28"/>
              </w:rPr>
              <w:t>O‘zbekiston respublikasi fuqaroligi. Fuqarolarning huquqiy holati</w:t>
            </w:r>
          </w:p>
        </w:tc>
      </w:tr>
      <w:tr w:rsidR="00CE675C" w14:paraId="2D984915" w14:textId="77777777" w:rsidTr="00992999">
        <w:tc>
          <w:tcPr>
            <w:tcW w:w="808" w:type="dxa"/>
            <w:vMerge/>
            <w:shd w:val="clear" w:color="auto" w:fill="auto"/>
            <w:vAlign w:val="center"/>
          </w:tcPr>
          <w:p w14:paraId="05F64422"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center"/>
          </w:tcPr>
          <w:p w14:paraId="53A0836C" w14:textId="77777777" w:rsidR="00CE675C" w:rsidRDefault="00B10E62">
            <w:pPr>
              <w:jc w:val="both"/>
              <w:rPr>
                <w:b/>
                <w:sz w:val="28"/>
                <w:szCs w:val="28"/>
              </w:rPr>
            </w:pPr>
            <w:r>
              <w:rPr>
                <w:sz w:val="28"/>
                <w:szCs w:val="28"/>
              </w:rPr>
              <w:t>8.1.4</w:t>
            </w:r>
          </w:p>
        </w:tc>
        <w:tc>
          <w:tcPr>
            <w:tcW w:w="7101" w:type="dxa"/>
            <w:shd w:val="clear" w:color="auto" w:fill="auto"/>
          </w:tcPr>
          <w:p w14:paraId="4FDEB37B" w14:textId="77777777" w:rsidR="00CE675C" w:rsidRDefault="00B10E62">
            <w:pPr>
              <w:jc w:val="both"/>
              <w:rPr>
                <w:b/>
                <w:sz w:val="28"/>
                <w:szCs w:val="28"/>
              </w:rPr>
            </w:pPr>
            <w:r>
              <w:rPr>
                <w:sz w:val="28"/>
                <w:szCs w:val="28"/>
              </w:rPr>
              <w:t>Inson huquq va erkinliklarini himoyalash mexanizmi</w:t>
            </w:r>
          </w:p>
        </w:tc>
      </w:tr>
      <w:tr w:rsidR="00CE675C" w14:paraId="701687C7" w14:textId="77777777" w:rsidTr="00992999">
        <w:tc>
          <w:tcPr>
            <w:tcW w:w="808" w:type="dxa"/>
            <w:shd w:val="clear" w:color="auto" w:fill="auto"/>
            <w:vAlign w:val="center"/>
          </w:tcPr>
          <w:p w14:paraId="46386479" w14:textId="77777777" w:rsidR="00CE675C" w:rsidRDefault="00B10E62">
            <w:pPr>
              <w:jc w:val="both"/>
              <w:rPr>
                <w:b/>
                <w:sz w:val="28"/>
                <w:szCs w:val="28"/>
              </w:rPr>
            </w:pPr>
            <w:r>
              <w:rPr>
                <w:b/>
                <w:sz w:val="28"/>
                <w:szCs w:val="28"/>
              </w:rPr>
              <w:t>IX</w:t>
            </w:r>
          </w:p>
        </w:tc>
        <w:tc>
          <w:tcPr>
            <w:tcW w:w="9399" w:type="dxa"/>
            <w:gridSpan w:val="2"/>
            <w:shd w:val="clear" w:color="auto" w:fill="auto"/>
            <w:vAlign w:val="center"/>
          </w:tcPr>
          <w:p w14:paraId="7C73587C" w14:textId="77777777" w:rsidR="00CE675C" w:rsidRDefault="00B10E62">
            <w:pPr>
              <w:jc w:val="center"/>
              <w:rPr>
                <w:b/>
                <w:sz w:val="28"/>
                <w:szCs w:val="28"/>
              </w:rPr>
            </w:pPr>
            <w:r>
              <w:rPr>
                <w:b/>
                <w:sz w:val="28"/>
                <w:szCs w:val="28"/>
              </w:rPr>
              <w:t>MA’MURIY HUQUQ  VA MA’MURIY JAVOBGARLIK</w:t>
            </w:r>
          </w:p>
        </w:tc>
      </w:tr>
      <w:tr w:rsidR="00CE675C" w14:paraId="0E940050" w14:textId="77777777" w:rsidTr="00992999">
        <w:tc>
          <w:tcPr>
            <w:tcW w:w="808" w:type="dxa"/>
            <w:vMerge w:val="restart"/>
            <w:shd w:val="clear" w:color="auto" w:fill="auto"/>
            <w:vAlign w:val="center"/>
          </w:tcPr>
          <w:p w14:paraId="2B63CB84" w14:textId="77777777" w:rsidR="00CE675C" w:rsidRDefault="00B10E62">
            <w:pPr>
              <w:jc w:val="both"/>
              <w:rPr>
                <w:b/>
                <w:sz w:val="28"/>
                <w:szCs w:val="28"/>
              </w:rPr>
            </w:pPr>
            <w:r>
              <w:rPr>
                <w:b/>
                <w:sz w:val="28"/>
                <w:szCs w:val="28"/>
              </w:rPr>
              <w:t>9.1</w:t>
            </w:r>
          </w:p>
        </w:tc>
        <w:tc>
          <w:tcPr>
            <w:tcW w:w="2298" w:type="dxa"/>
            <w:shd w:val="clear" w:color="auto" w:fill="auto"/>
            <w:vAlign w:val="bottom"/>
          </w:tcPr>
          <w:p w14:paraId="2E8341EC" w14:textId="77777777" w:rsidR="00CE675C" w:rsidRDefault="00B10E62">
            <w:pPr>
              <w:jc w:val="both"/>
              <w:rPr>
                <w:b/>
                <w:sz w:val="28"/>
                <w:szCs w:val="28"/>
              </w:rPr>
            </w:pPr>
            <w:r>
              <w:rPr>
                <w:sz w:val="28"/>
                <w:szCs w:val="28"/>
              </w:rPr>
              <w:t>9.1.1</w:t>
            </w:r>
          </w:p>
        </w:tc>
        <w:tc>
          <w:tcPr>
            <w:tcW w:w="7101" w:type="dxa"/>
            <w:shd w:val="clear" w:color="auto" w:fill="auto"/>
            <w:vAlign w:val="bottom"/>
          </w:tcPr>
          <w:p w14:paraId="7C84D2B2" w14:textId="77777777" w:rsidR="00CE675C" w:rsidRDefault="00B10E62">
            <w:pPr>
              <w:jc w:val="both"/>
              <w:rPr>
                <w:b/>
                <w:sz w:val="28"/>
                <w:szCs w:val="28"/>
              </w:rPr>
            </w:pPr>
            <w:r>
              <w:rPr>
                <w:sz w:val="28"/>
                <w:szCs w:val="28"/>
              </w:rPr>
              <w:t>O‘zbekiston Respublikasida ma’muriy huquq</w:t>
            </w:r>
          </w:p>
        </w:tc>
      </w:tr>
      <w:tr w:rsidR="00CE675C" w14:paraId="70AA7CA2" w14:textId="77777777" w:rsidTr="00992999">
        <w:tc>
          <w:tcPr>
            <w:tcW w:w="808" w:type="dxa"/>
            <w:vMerge/>
            <w:shd w:val="clear" w:color="auto" w:fill="auto"/>
            <w:vAlign w:val="center"/>
          </w:tcPr>
          <w:p w14:paraId="5EDCA419"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tcPr>
          <w:p w14:paraId="51904546" w14:textId="77777777" w:rsidR="00CE675C" w:rsidRDefault="00B10E62">
            <w:pPr>
              <w:jc w:val="both"/>
              <w:rPr>
                <w:b/>
                <w:sz w:val="28"/>
                <w:szCs w:val="28"/>
              </w:rPr>
            </w:pPr>
            <w:r>
              <w:rPr>
                <w:sz w:val="28"/>
                <w:szCs w:val="28"/>
              </w:rPr>
              <w:t>9.1.2</w:t>
            </w:r>
          </w:p>
        </w:tc>
        <w:tc>
          <w:tcPr>
            <w:tcW w:w="7101" w:type="dxa"/>
            <w:shd w:val="clear" w:color="auto" w:fill="auto"/>
          </w:tcPr>
          <w:p w14:paraId="26BE6161" w14:textId="77777777" w:rsidR="00CE675C" w:rsidRDefault="00B10E62">
            <w:pPr>
              <w:jc w:val="both"/>
              <w:rPr>
                <w:b/>
                <w:sz w:val="28"/>
                <w:szCs w:val="28"/>
              </w:rPr>
            </w:pPr>
            <w:r>
              <w:rPr>
                <w:sz w:val="28"/>
                <w:szCs w:val="28"/>
              </w:rPr>
              <w:t>Ma’muriy huquqbuzarlik va ma’muriy javobgarlik</w:t>
            </w:r>
          </w:p>
        </w:tc>
      </w:tr>
      <w:tr w:rsidR="00CE675C" w14:paraId="5DA18761" w14:textId="77777777" w:rsidTr="00992999">
        <w:tc>
          <w:tcPr>
            <w:tcW w:w="808" w:type="dxa"/>
            <w:vMerge/>
            <w:shd w:val="clear" w:color="auto" w:fill="auto"/>
            <w:vAlign w:val="center"/>
          </w:tcPr>
          <w:p w14:paraId="577C4E1C"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56CD5A5E" w14:textId="77777777" w:rsidR="00CE675C" w:rsidRDefault="00B10E62">
            <w:pPr>
              <w:jc w:val="both"/>
              <w:rPr>
                <w:b/>
                <w:sz w:val="28"/>
                <w:szCs w:val="28"/>
              </w:rPr>
            </w:pPr>
            <w:r>
              <w:rPr>
                <w:sz w:val="28"/>
                <w:szCs w:val="28"/>
              </w:rPr>
              <w:t>9.1.3</w:t>
            </w:r>
          </w:p>
        </w:tc>
        <w:tc>
          <w:tcPr>
            <w:tcW w:w="7101" w:type="dxa"/>
            <w:shd w:val="clear" w:color="auto" w:fill="auto"/>
            <w:vAlign w:val="bottom"/>
          </w:tcPr>
          <w:p w14:paraId="1F10ABF5" w14:textId="77777777" w:rsidR="00CE675C" w:rsidRDefault="00B10E62">
            <w:pPr>
              <w:jc w:val="both"/>
              <w:rPr>
                <w:b/>
                <w:sz w:val="28"/>
                <w:szCs w:val="28"/>
              </w:rPr>
            </w:pPr>
            <w:r>
              <w:rPr>
                <w:sz w:val="28"/>
                <w:szCs w:val="28"/>
              </w:rPr>
              <w:t>Ma’muriy jazo va uning turlari</w:t>
            </w:r>
          </w:p>
        </w:tc>
      </w:tr>
      <w:tr w:rsidR="00CE675C" w14:paraId="15C53D54" w14:textId="77777777" w:rsidTr="00992999">
        <w:tc>
          <w:tcPr>
            <w:tcW w:w="808" w:type="dxa"/>
            <w:shd w:val="clear" w:color="auto" w:fill="auto"/>
            <w:vAlign w:val="center"/>
          </w:tcPr>
          <w:p w14:paraId="18D388FB" w14:textId="77777777" w:rsidR="00CE675C" w:rsidRDefault="00B10E62">
            <w:pPr>
              <w:jc w:val="both"/>
              <w:rPr>
                <w:b/>
                <w:sz w:val="28"/>
                <w:szCs w:val="28"/>
              </w:rPr>
            </w:pPr>
            <w:r>
              <w:rPr>
                <w:b/>
                <w:sz w:val="28"/>
                <w:szCs w:val="28"/>
              </w:rPr>
              <w:t>X</w:t>
            </w:r>
          </w:p>
        </w:tc>
        <w:tc>
          <w:tcPr>
            <w:tcW w:w="9399" w:type="dxa"/>
            <w:gridSpan w:val="2"/>
            <w:shd w:val="clear" w:color="auto" w:fill="auto"/>
            <w:vAlign w:val="bottom"/>
          </w:tcPr>
          <w:p w14:paraId="063AB883" w14:textId="77777777" w:rsidR="00CE675C" w:rsidRDefault="00B10E62">
            <w:pPr>
              <w:jc w:val="center"/>
              <w:rPr>
                <w:b/>
                <w:sz w:val="28"/>
                <w:szCs w:val="28"/>
              </w:rPr>
            </w:pPr>
            <w:r>
              <w:rPr>
                <w:b/>
                <w:sz w:val="28"/>
                <w:szCs w:val="28"/>
              </w:rPr>
              <w:t>FUQAROLIK HUQUQI ASOSLARI</w:t>
            </w:r>
          </w:p>
        </w:tc>
      </w:tr>
      <w:tr w:rsidR="00CE675C" w14:paraId="1C667FBA" w14:textId="77777777" w:rsidTr="00992999">
        <w:tc>
          <w:tcPr>
            <w:tcW w:w="808" w:type="dxa"/>
            <w:vMerge w:val="restart"/>
            <w:shd w:val="clear" w:color="auto" w:fill="auto"/>
            <w:vAlign w:val="center"/>
          </w:tcPr>
          <w:p w14:paraId="4ACE7AC9" w14:textId="77777777" w:rsidR="00CE675C" w:rsidRDefault="00B10E62">
            <w:pPr>
              <w:jc w:val="both"/>
              <w:rPr>
                <w:b/>
                <w:sz w:val="28"/>
                <w:szCs w:val="28"/>
              </w:rPr>
            </w:pPr>
            <w:r>
              <w:rPr>
                <w:b/>
                <w:sz w:val="28"/>
                <w:szCs w:val="28"/>
              </w:rPr>
              <w:t>10.1</w:t>
            </w:r>
          </w:p>
        </w:tc>
        <w:tc>
          <w:tcPr>
            <w:tcW w:w="2298" w:type="dxa"/>
            <w:shd w:val="clear" w:color="auto" w:fill="auto"/>
            <w:vAlign w:val="bottom"/>
          </w:tcPr>
          <w:p w14:paraId="6E493E7E" w14:textId="77777777" w:rsidR="00CE675C" w:rsidRDefault="00B10E62">
            <w:pPr>
              <w:jc w:val="both"/>
              <w:rPr>
                <w:b/>
                <w:sz w:val="28"/>
                <w:szCs w:val="28"/>
              </w:rPr>
            </w:pPr>
            <w:r>
              <w:rPr>
                <w:sz w:val="28"/>
                <w:szCs w:val="28"/>
              </w:rPr>
              <w:t>10.1.1</w:t>
            </w:r>
          </w:p>
        </w:tc>
        <w:tc>
          <w:tcPr>
            <w:tcW w:w="7101" w:type="dxa"/>
            <w:shd w:val="clear" w:color="auto" w:fill="auto"/>
            <w:vAlign w:val="center"/>
          </w:tcPr>
          <w:p w14:paraId="0AEF60F0" w14:textId="77777777" w:rsidR="00CE675C" w:rsidRDefault="00B10E62">
            <w:pPr>
              <w:jc w:val="both"/>
              <w:rPr>
                <w:b/>
                <w:sz w:val="28"/>
                <w:szCs w:val="28"/>
              </w:rPr>
            </w:pPr>
            <w:r>
              <w:rPr>
                <w:sz w:val="28"/>
                <w:szCs w:val="28"/>
              </w:rPr>
              <w:t>O‘zbekiston Respublikasida Fuqarolik huquqi</w:t>
            </w:r>
          </w:p>
        </w:tc>
      </w:tr>
      <w:tr w:rsidR="00CE675C" w14:paraId="645B159D" w14:textId="77777777" w:rsidTr="00992999">
        <w:tc>
          <w:tcPr>
            <w:tcW w:w="808" w:type="dxa"/>
            <w:vMerge/>
            <w:shd w:val="clear" w:color="auto" w:fill="auto"/>
            <w:vAlign w:val="center"/>
          </w:tcPr>
          <w:p w14:paraId="233EC050"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39648A50" w14:textId="77777777" w:rsidR="00CE675C" w:rsidRDefault="00B10E62">
            <w:pPr>
              <w:jc w:val="both"/>
              <w:rPr>
                <w:b/>
                <w:sz w:val="28"/>
                <w:szCs w:val="28"/>
              </w:rPr>
            </w:pPr>
            <w:r>
              <w:rPr>
                <w:sz w:val="28"/>
                <w:szCs w:val="28"/>
              </w:rPr>
              <w:t>10.1.2</w:t>
            </w:r>
          </w:p>
        </w:tc>
        <w:tc>
          <w:tcPr>
            <w:tcW w:w="7101" w:type="dxa"/>
            <w:shd w:val="clear" w:color="auto" w:fill="auto"/>
            <w:vAlign w:val="center"/>
          </w:tcPr>
          <w:p w14:paraId="611B0351" w14:textId="77777777" w:rsidR="00CE675C" w:rsidRDefault="00B10E62">
            <w:pPr>
              <w:jc w:val="both"/>
              <w:rPr>
                <w:b/>
                <w:sz w:val="28"/>
                <w:szCs w:val="28"/>
              </w:rPr>
            </w:pPr>
            <w:r>
              <w:rPr>
                <w:sz w:val="28"/>
                <w:szCs w:val="28"/>
              </w:rPr>
              <w:t>Bitimlar va vakillik</w:t>
            </w:r>
          </w:p>
        </w:tc>
      </w:tr>
      <w:tr w:rsidR="00CE675C" w14:paraId="35A65ADB" w14:textId="77777777" w:rsidTr="00992999">
        <w:tc>
          <w:tcPr>
            <w:tcW w:w="808" w:type="dxa"/>
            <w:vMerge/>
            <w:shd w:val="clear" w:color="auto" w:fill="auto"/>
            <w:vAlign w:val="center"/>
          </w:tcPr>
          <w:p w14:paraId="1559040D"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12FD1C4D" w14:textId="77777777" w:rsidR="00CE675C" w:rsidRDefault="00B10E62">
            <w:pPr>
              <w:jc w:val="both"/>
              <w:rPr>
                <w:b/>
                <w:sz w:val="28"/>
                <w:szCs w:val="28"/>
              </w:rPr>
            </w:pPr>
            <w:r>
              <w:rPr>
                <w:sz w:val="28"/>
                <w:szCs w:val="28"/>
              </w:rPr>
              <w:t>10.1.3</w:t>
            </w:r>
          </w:p>
        </w:tc>
        <w:tc>
          <w:tcPr>
            <w:tcW w:w="7101" w:type="dxa"/>
            <w:shd w:val="clear" w:color="auto" w:fill="auto"/>
            <w:vAlign w:val="bottom"/>
          </w:tcPr>
          <w:p w14:paraId="13336495" w14:textId="77777777" w:rsidR="00CE675C" w:rsidRDefault="00B10E62">
            <w:pPr>
              <w:jc w:val="both"/>
              <w:rPr>
                <w:b/>
                <w:sz w:val="28"/>
                <w:szCs w:val="28"/>
              </w:rPr>
            </w:pPr>
            <w:r>
              <w:rPr>
                <w:sz w:val="28"/>
                <w:szCs w:val="28"/>
              </w:rPr>
              <w:t>Mulk huquqi va boshqa ashyoviy huquqlar</w:t>
            </w:r>
          </w:p>
        </w:tc>
      </w:tr>
      <w:tr w:rsidR="00CE675C" w14:paraId="62980B8D" w14:textId="77777777" w:rsidTr="00992999">
        <w:tc>
          <w:tcPr>
            <w:tcW w:w="808" w:type="dxa"/>
            <w:vMerge/>
            <w:shd w:val="clear" w:color="auto" w:fill="auto"/>
            <w:vAlign w:val="center"/>
          </w:tcPr>
          <w:p w14:paraId="49F85C46"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57F8C5AA" w14:textId="77777777" w:rsidR="00CE675C" w:rsidRDefault="00B10E62">
            <w:pPr>
              <w:jc w:val="both"/>
              <w:rPr>
                <w:b/>
                <w:sz w:val="28"/>
                <w:szCs w:val="28"/>
              </w:rPr>
            </w:pPr>
            <w:r>
              <w:rPr>
                <w:sz w:val="28"/>
                <w:szCs w:val="28"/>
              </w:rPr>
              <w:t>10.1.4</w:t>
            </w:r>
          </w:p>
        </w:tc>
        <w:tc>
          <w:tcPr>
            <w:tcW w:w="7101" w:type="dxa"/>
            <w:shd w:val="clear" w:color="auto" w:fill="auto"/>
            <w:vAlign w:val="bottom"/>
          </w:tcPr>
          <w:p w14:paraId="7DC3FB99" w14:textId="77777777" w:rsidR="00CE675C" w:rsidRDefault="00B10E62">
            <w:pPr>
              <w:jc w:val="both"/>
              <w:rPr>
                <w:b/>
                <w:sz w:val="28"/>
                <w:szCs w:val="28"/>
              </w:rPr>
            </w:pPr>
            <w:r>
              <w:rPr>
                <w:sz w:val="28"/>
                <w:szCs w:val="28"/>
              </w:rPr>
              <w:t>Fuqarolik-huquqiy shartnomalar shartlari</w:t>
            </w:r>
          </w:p>
        </w:tc>
      </w:tr>
      <w:tr w:rsidR="00CE675C" w14:paraId="36837F21" w14:textId="77777777" w:rsidTr="00992999">
        <w:tc>
          <w:tcPr>
            <w:tcW w:w="808" w:type="dxa"/>
            <w:vMerge/>
            <w:shd w:val="clear" w:color="auto" w:fill="auto"/>
            <w:vAlign w:val="center"/>
          </w:tcPr>
          <w:p w14:paraId="7DFFFA82"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603A48B5" w14:textId="77777777" w:rsidR="00CE675C" w:rsidRDefault="00B10E62">
            <w:pPr>
              <w:jc w:val="both"/>
              <w:rPr>
                <w:b/>
                <w:sz w:val="28"/>
                <w:szCs w:val="28"/>
              </w:rPr>
            </w:pPr>
            <w:r>
              <w:rPr>
                <w:sz w:val="28"/>
                <w:szCs w:val="28"/>
              </w:rPr>
              <w:t>10.1.5</w:t>
            </w:r>
          </w:p>
        </w:tc>
        <w:tc>
          <w:tcPr>
            <w:tcW w:w="7101" w:type="dxa"/>
            <w:shd w:val="clear" w:color="auto" w:fill="auto"/>
            <w:vAlign w:val="bottom"/>
          </w:tcPr>
          <w:p w14:paraId="37042EC8" w14:textId="77777777" w:rsidR="00CE675C" w:rsidRDefault="00B10E62">
            <w:pPr>
              <w:jc w:val="both"/>
              <w:rPr>
                <w:b/>
                <w:sz w:val="28"/>
                <w:szCs w:val="28"/>
              </w:rPr>
            </w:pPr>
            <w:r>
              <w:rPr>
                <w:sz w:val="28"/>
                <w:szCs w:val="28"/>
              </w:rPr>
              <w:t>Iste’molchilar huquqlari va majburiyatlari</w:t>
            </w:r>
          </w:p>
        </w:tc>
      </w:tr>
      <w:tr w:rsidR="00CE675C" w14:paraId="0878AE43" w14:textId="77777777" w:rsidTr="00992999">
        <w:tc>
          <w:tcPr>
            <w:tcW w:w="808" w:type="dxa"/>
            <w:vMerge/>
            <w:shd w:val="clear" w:color="auto" w:fill="auto"/>
            <w:vAlign w:val="center"/>
          </w:tcPr>
          <w:p w14:paraId="6DB0F1F9"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center"/>
          </w:tcPr>
          <w:p w14:paraId="383FC742" w14:textId="77777777" w:rsidR="00CE675C" w:rsidRDefault="00B10E62">
            <w:pPr>
              <w:jc w:val="both"/>
              <w:rPr>
                <w:b/>
                <w:sz w:val="28"/>
                <w:szCs w:val="28"/>
              </w:rPr>
            </w:pPr>
            <w:r>
              <w:rPr>
                <w:sz w:val="28"/>
                <w:szCs w:val="28"/>
              </w:rPr>
              <w:t>10.1.6</w:t>
            </w:r>
          </w:p>
        </w:tc>
        <w:tc>
          <w:tcPr>
            <w:tcW w:w="7101" w:type="dxa"/>
            <w:shd w:val="clear" w:color="auto" w:fill="auto"/>
          </w:tcPr>
          <w:p w14:paraId="01CBF4BD" w14:textId="77777777" w:rsidR="00CE675C" w:rsidRDefault="00B10E62">
            <w:pPr>
              <w:jc w:val="both"/>
              <w:rPr>
                <w:b/>
                <w:sz w:val="28"/>
                <w:szCs w:val="28"/>
              </w:rPr>
            </w:pPr>
            <w:r>
              <w:rPr>
                <w:sz w:val="28"/>
                <w:szCs w:val="28"/>
              </w:rPr>
              <w:t>Ishlab chiqaruvchi tomonidan tovar sifatiga beriladigan kafolat</w:t>
            </w:r>
          </w:p>
        </w:tc>
      </w:tr>
      <w:tr w:rsidR="00CE675C" w14:paraId="52621AC9" w14:textId="77777777" w:rsidTr="00992999">
        <w:tc>
          <w:tcPr>
            <w:tcW w:w="808" w:type="dxa"/>
            <w:vMerge/>
            <w:shd w:val="clear" w:color="auto" w:fill="auto"/>
            <w:vAlign w:val="center"/>
          </w:tcPr>
          <w:p w14:paraId="18C1EB47"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626BD055" w14:textId="77777777" w:rsidR="00CE675C" w:rsidRDefault="00B10E62">
            <w:pPr>
              <w:jc w:val="both"/>
              <w:rPr>
                <w:b/>
                <w:sz w:val="28"/>
                <w:szCs w:val="28"/>
              </w:rPr>
            </w:pPr>
            <w:r>
              <w:rPr>
                <w:sz w:val="28"/>
                <w:szCs w:val="28"/>
              </w:rPr>
              <w:t>10.1.7</w:t>
            </w:r>
          </w:p>
        </w:tc>
        <w:tc>
          <w:tcPr>
            <w:tcW w:w="7101" w:type="dxa"/>
            <w:shd w:val="clear" w:color="auto" w:fill="auto"/>
            <w:vAlign w:val="bottom"/>
          </w:tcPr>
          <w:p w14:paraId="5D243DC2" w14:textId="77777777" w:rsidR="00CE675C" w:rsidRDefault="00B10E62">
            <w:pPr>
              <w:jc w:val="both"/>
              <w:rPr>
                <w:b/>
                <w:sz w:val="28"/>
                <w:szCs w:val="28"/>
              </w:rPr>
            </w:pPr>
            <w:r>
              <w:rPr>
                <w:sz w:val="28"/>
                <w:szCs w:val="28"/>
              </w:rPr>
              <w:t>Intellektual mulk huquqi</w:t>
            </w:r>
          </w:p>
        </w:tc>
      </w:tr>
      <w:tr w:rsidR="00CE675C" w14:paraId="2778B6C4" w14:textId="77777777" w:rsidTr="00992999">
        <w:tc>
          <w:tcPr>
            <w:tcW w:w="808" w:type="dxa"/>
            <w:vMerge/>
            <w:shd w:val="clear" w:color="auto" w:fill="auto"/>
            <w:vAlign w:val="center"/>
          </w:tcPr>
          <w:p w14:paraId="18AA6CA9"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5D17487D" w14:textId="77777777" w:rsidR="00CE675C" w:rsidRDefault="00B10E62">
            <w:pPr>
              <w:jc w:val="both"/>
              <w:rPr>
                <w:b/>
                <w:sz w:val="28"/>
                <w:szCs w:val="28"/>
              </w:rPr>
            </w:pPr>
            <w:r>
              <w:rPr>
                <w:sz w:val="28"/>
                <w:szCs w:val="28"/>
              </w:rPr>
              <w:t>10.1.8</w:t>
            </w:r>
          </w:p>
        </w:tc>
        <w:tc>
          <w:tcPr>
            <w:tcW w:w="7101" w:type="dxa"/>
            <w:shd w:val="clear" w:color="auto" w:fill="auto"/>
            <w:vAlign w:val="center"/>
          </w:tcPr>
          <w:p w14:paraId="6144CCFB" w14:textId="77777777" w:rsidR="00CE675C" w:rsidRDefault="00B10E62">
            <w:pPr>
              <w:jc w:val="both"/>
              <w:rPr>
                <w:b/>
                <w:sz w:val="28"/>
                <w:szCs w:val="28"/>
              </w:rPr>
            </w:pPr>
            <w:r>
              <w:rPr>
                <w:sz w:val="28"/>
                <w:szCs w:val="28"/>
              </w:rPr>
              <w:t>Fuqarolik ishining sudda ko‘rib chiqilishi bosqichlari</w:t>
            </w:r>
          </w:p>
        </w:tc>
      </w:tr>
      <w:tr w:rsidR="00CE675C" w14:paraId="69883B6F" w14:textId="77777777" w:rsidTr="00992999">
        <w:tc>
          <w:tcPr>
            <w:tcW w:w="808" w:type="dxa"/>
            <w:shd w:val="clear" w:color="auto" w:fill="auto"/>
            <w:vAlign w:val="bottom"/>
          </w:tcPr>
          <w:p w14:paraId="5D084129" w14:textId="77777777" w:rsidR="00CE675C" w:rsidRDefault="00B10E62">
            <w:pPr>
              <w:jc w:val="both"/>
              <w:rPr>
                <w:b/>
                <w:sz w:val="28"/>
                <w:szCs w:val="28"/>
              </w:rPr>
            </w:pPr>
            <w:r>
              <w:rPr>
                <w:b/>
                <w:sz w:val="28"/>
                <w:szCs w:val="28"/>
              </w:rPr>
              <w:t>XI</w:t>
            </w:r>
          </w:p>
        </w:tc>
        <w:tc>
          <w:tcPr>
            <w:tcW w:w="9399" w:type="dxa"/>
            <w:gridSpan w:val="2"/>
            <w:shd w:val="clear" w:color="auto" w:fill="auto"/>
          </w:tcPr>
          <w:p w14:paraId="20B8B86F" w14:textId="77777777" w:rsidR="00CE675C" w:rsidRDefault="00B10E62">
            <w:pPr>
              <w:jc w:val="center"/>
              <w:rPr>
                <w:b/>
                <w:sz w:val="28"/>
                <w:szCs w:val="28"/>
              </w:rPr>
            </w:pPr>
            <w:r>
              <w:rPr>
                <w:b/>
                <w:sz w:val="28"/>
                <w:szCs w:val="28"/>
              </w:rPr>
              <w:t>MEHNAT HUQUQI ASOSLARI</w:t>
            </w:r>
          </w:p>
        </w:tc>
      </w:tr>
      <w:tr w:rsidR="00CE675C" w14:paraId="21684B38" w14:textId="77777777" w:rsidTr="00992999">
        <w:tc>
          <w:tcPr>
            <w:tcW w:w="808" w:type="dxa"/>
            <w:vMerge w:val="restart"/>
            <w:shd w:val="clear" w:color="auto" w:fill="auto"/>
            <w:vAlign w:val="center"/>
          </w:tcPr>
          <w:p w14:paraId="2A5D0B9C" w14:textId="77777777" w:rsidR="00CE675C" w:rsidRDefault="00B10E62">
            <w:pPr>
              <w:jc w:val="both"/>
              <w:rPr>
                <w:b/>
                <w:sz w:val="28"/>
                <w:szCs w:val="28"/>
              </w:rPr>
            </w:pPr>
            <w:r>
              <w:rPr>
                <w:b/>
                <w:sz w:val="28"/>
                <w:szCs w:val="28"/>
              </w:rPr>
              <w:lastRenderedPageBreak/>
              <w:t>11.1</w:t>
            </w:r>
          </w:p>
        </w:tc>
        <w:tc>
          <w:tcPr>
            <w:tcW w:w="2298" w:type="dxa"/>
            <w:shd w:val="clear" w:color="auto" w:fill="auto"/>
            <w:vAlign w:val="bottom"/>
          </w:tcPr>
          <w:p w14:paraId="4E9323EE" w14:textId="77777777" w:rsidR="00CE675C" w:rsidRDefault="00B10E62">
            <w:pPr>
              <w:jc w:val="both"/>
              <w:rPr>
                <w:b/>
                <w:sz w:val="28"/>
                <w:szCs w:val="28"/>
              </w:rPr>
            </w:pPr>
            <w:r>
              <w:rPr>
                <w:sz w:val="28"/>
                <w:szCs w:val="28"/>
              </w:rPr>
              <w:t>11.1.1</w:t>
            </w:r>
          </w:p>
        </w:tc>
        <w:tc>
          <w:tcPr>
            <w:tcW w:w="7101" w:type="dxa"/>
            <w:shd w:val="clear" w:color="auto" w:fill="auto"/>
            <w:vAlign w:val="bottom"/>
          </w:tcPr>
          <w:p w14:paraId="7DD64D81" w14:textId="77777777" w:rsidR="00CE675C" w:rsidRDefault="00B10E62">
            <w:pPr>
              <w:jc w:val="both"/>
              <w:rPr>
                <w:b/>
                <w:sz w:val="28"/>
                <w:szCs w:val="28"/>
              </w:rPr>
            </w:pPr>
            <w:r>
              <w:rPr>
                <w:sz w:val="28"/>
                <w:szCs w:val="28"/>
              </w:rPr>
              <w:t>Mehnatga oid munosabatlar</w:t>
            </w:r>
          </w:p>
        </w:tc>
      </w:tr>
      <w:tr w:rsidR="00CE675C" w14:paraId="47F139C2" w14:textId="77777777" w:rsidTr="00992999">
        <w:tc>
          <w:tcPr>
            <w:tcW w:w="808" w:type="dxa"/>
            <w:vMerge/>
            <w:shd w:val="clear" w:color="auto" w:fill="auto"/>
            <w:vAlign w:val="center"/>
          </w:tcPr>
          <w:p w14:paraId="391A78D6"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479A8D3F" w14:textId="77777777" w:rsidR="00CE675C" w:rsidRDefault="00B10E62">
            <w:pPr>
              <w:jc w:val="both"/>
              <w:rPr>
                <w:b/>
                <w:sz w:val="28"/>
                <w:szCs w:val="28"/>
              </w:rPr>
            </w:pPr>
            <w:r>
              <w:rPr>
                <w:sz w:val="28"/>
                <w:szCs w:val="28"/>
              </w:rPr>
              <w:t>11.1.2</w:t>
            </w:r>
          </w:p>
        </w:tc>
        <w:tc>
          <w:tcPr>
            <w:tcW w:w="7101" w:type="dxa"/>
            <w:shd w:val="clear" w:color="auto" w:fill="auto"/>
            <w:vAlign w:val="bottom"/>
          </w:tcPr>
          <w:p w14:paraId="0F298C1F" w14:textId="77777777" w:rsidR="00CE675C" w:rsidRDefault="00B10E62">
            <w:pPr>
              <w:jc w:val="both"/>
              <w:rPr>
                <w:b/>
                <w:sz w:val="28"/>
                <w:szCs w:val="28"/>
              </w:rPr>
            </w:pPr>
            <w:r>
              <w:rPr>
                <w:sz w:val="28"/>
                <w:szCs w:val="28"/>
              </w:rPr>
              <w:t>Ishga qabul qilish</w:t>
            </w:r>
          </w:p>
        </w:tc>
      </w:tr>
      <w:tr w:rsidR="00CE675C" w14:paraId="52B0C5B8" w14:textId="77777777" w:rsidTr="00992999">
        <w:tc>
          <w:tcPr>
            <w:tcW w:w="808" w:type="dxa"/>
            <w:vMerge/>
            <w:shd w:val="clear" w:color="auto" w:fill="auto"/>
            <w:vAlign w:val="center"/>
          </w:tcPr>
          <w:p w14:paraId="0C419FAC"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4C9734F1" w14:textId="77777777" w:rsidR="00CE675C" w:rsidRDefault="00B10E62">
            <w:pPr>
              <w:jc w:val="both"/>
              <w:rPr>
                <w:b/>
                <w:sz w:val="28"/>
                <w:szCs w:val="28"/>
              </w:rPr>
            </w:pPr>
            <w:r>
              <w:rPr>
                <w:sz w:val="28"/>
                <w:szCs w:val="28"/>
              </w:rPr>
              <w:t>11.1.3</w:t>
            </w:r>
          </w:p>
        </w:tc>
        <w:tc>
          <w:tcPr>
            <w:tcW w:w="7101" w:type="dxa"/>
            <w:shd w:val="clear" w:color="auto" w:fill="auto"/>
            <w:vAlign w:val="bottom"/>
          </w:tcPr>
          <w:p w14:paraId="5FD6E8E0" w14:textId="77777777" w:rsidR="00CE675C" w:rsidRDefault="00B10E62">
            <w:pPr>
              <w:jc w:val="both"/>
              <w:rPr>
                <w:b/>
                <w:sz w:val="28"/>
                <w:szCs w:val="28"/>
              </w:rPr>
            </w:pPr>
            <w:r>
              <w:rPr>
                <w:sz w:val="28"/>
                <w:szCs w:val="28"/>
              </w:rPr>
              <w:t>Mehnatni muhofaza qilish</w:t>
            </w:r>
          </w:p>
        </w:tc>
      </w:tr>
      <w:tr w:rsidR="00CE675C" w14:paraId="4A418BBE" w14:textId="77777777" w:rsidTr="00992999">
        <w:tc>
          <w:tcPr>
            <w:tcW w:w="808" w:type="dxa"/>
            <w:vMerge/>
            <w:shd w:val="clear" w:color="auto" w:fill="auto"/>
            <w:vAlign w:val="center"/>
          </w:tcPr>
          <w:p w14:paraId="629E16B5"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65DA090D" w14:textId="77777777" w:rsidR="00CE675C" w:rsidRDefault="00B10E62">
            <w:pPr>
              <w:jc w:val="both"/>
              <w:rPr>
                <w:b/>
                <w:sz w:val="28"/>
                <w:szCs w:val="28"/>
              </w:rPr>
            </w:pPr>
            <w:r>
              <w:rPr>
                <w:sz w:val="28"/>
                <w:szCs w:val="28"/>
              </w:rPr>
              <w:t>11.1.4</w:t>
            </w:r>
          </w:p>
        </w:tc>
        <w:tc>
          <w:tcPr>
            <w:tcW w:w="7101" w:type="dxa"/>
            <w:shd w:val="clear" w:color="auto" w:fill="auto"/>
            <w:vAlign w:val="bottom"/>
          </w:tcPr>
          <w:p w14:paraId="789A15C1" w14:textId="77777777" w:rsidR="00CE675C" w:rsidRDefault="00B10E62">
            <w:pPr>
              <w:jc w:val="both"/>
              <w:rPr>
                <w:b/>
                <w:sz w:val="28"/>
                <w:szCs w:val="28"/>
              </w:rPr>
            </w:pPr>
            <w:r>
              <w:rPr>
                <w:sz w:val="28"/>
                <w:szCs w:val="28"/>
              </w:rPr>
              <w:t>Ishga qabul qilinayotganda hujjatlarni rasmiylashtirish</w:t>
            </w:r>
          </w:p>
        </w:tc>
      </w:tr>
      <w:tr w:rsidR="00CE675C" w14:paraId="05BB3A7D" w14:textId="77777777" w:rsidTr="00992999">
        <w:tc>
          <w:tcPr>
            <w:tcW w:w="808" w:type="dxa"/>
            <w:vMerge/>
            <w:shd w:val="clear" w:color="auto" w:fill="auto"/>
            <w:vAlign w:val="center"/>
          </w:tcPr>
          <w:p w14:paraId="4F9AD0F6"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014F5E83" w14:textId="77777777" w:rsidR="00CE675C" w:rsidRDefault="00B10E62">
            <w:pPr>
              <w:jc w:val="both"/>
              <w:rPr>
                <w:b/>
                <w:sz w:val="28"/>
                <w:szCs w:val="28"/>
              </w:rPr>
            </w:pPr>
            <w:r>
              <w:rPr>
                <w:sz w:val="28"/>
                <w:szCs w:val="28"/>
              </w:rPr>
              <w:t>11.1.5</w:t>
            </w:r>
          </w:p>
        </w:tc>
        <w:tc>
          <w:tcPr>
            <w:tcW w:w="7101" w:type="dxa"/>
            <w:shd w:val="clear" w:color="auto" w:fill="auto"/>
            <w:vAlign w:val="bottom"/>
          </w:tcPr>
          <w:p w14:paraId="5CE985B4" w14:textId="77777777" w:rsidR="00CE675C" w:rsidRDefault="00B10E62">
            <w:pPr>
              <w:jc w:val="both"/>
              <w:rPr>
                <w:b/>
                <w:sz w:val="28"/>
                <w:szCs w:val="28"/>
              </w:rPr>
            </w:pPr>
            <w:r>
              <w:rPr>
                <w:sz w:val="28"/>
                <w:szCs w:val="28"/>
              </w:rPr>
              <w:t>Mehnatga haq to‘lash va intizom</w:t>
            </w:r>
          </w:p>
        </w:tc>
      </w:tr>
      <w:tr w:rsidR="00CE675C" w14:paraId="6FC94B59" w14:textId="77777777" w:rsidTr="00992999">
        <w:tc>
          <w:tcPr>
            <w:tcW w:w="808" w:type="dxa"/>
            <w:vMerge/>
            <w:shd w:val="clear" w:color="auto" w:fill="auto"/>
            <w:vAlign w:val="center"/>
          </w:tcPr>
          <w:p w14:paraId="7ABF8228"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center"/>
          </w:tcPr>
          <w:p w14:paraId="1FF133F1" w14:textId="77777777" w:rsidR="00CE675C" w:rsidRDefault="00B10E62">
            <w:pPr>
              <w:jc w:val="both"/>
              <w:rPr>
                <w:b/>
                <w:sz w:val="28"/>
                <w:szCs w:val="28"/>
              </w:rPr>
            </w:pPr>
            <w:r>
              <w:rPr>
                <w:sz w:val="28"/>
                <w:szCs w:val="28"/>
              </w:rPr>
              <w:t>11.1.6</w:t>
            </w:r>
          </w:p>
        </w:tc>
        <w:tc>
          <w:tcPr>
            <w:tcW w:w="7101" w:type="dxa"/>
            <w:shd w:val="clear" w:color="auto" w:fill="auto"/>
            <w:vAlign w:val="bottom"/>
          </w:tcPr>
          <w:p w14:paraId="03625E53" w14:textId="77777777" w:rsidR="00CE675C" w:rsidRDefault="00B10E62">
            <w:pPr>
              <w:jc w:val="both"/>
              <w:rPr>
                <w:b/>
                <w:sz w:val="28"/>
                <w:szCs w:val="28"/>
              </w:rPr>
            </w:pPr>
            <w:r>
              <w:rPr>
                <w:sz w:val="28"/>
                <w:szCs w:val="28"/>
              </w:rPr>
              <w:t>Ish vaqti va dam olish vaqti. Mehnat shartnomasini o‘zgartirish va bekor qilish</w:t>
            </w:r>
          </w:p>
        </w:tc>
      </w:tr>
      <w:tr w:rsidR="00CE675C" w14:paraId="03A2F585" w14:textId="77777777" w:rsidTr="00992999">
        <w:tc>
          <w:tcPr>
            <w:tcW w:w="808" w:type="dxa"/>
            <w:vMerge/>
            <w:shd w:val="clear" w:color="auto" w:fill="auto"/>
            <w:vAlign w:val="center"/>
          </w:tcPr>
          <w:p w14:paraId="185C9430"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32ADBCD8" w14:textId="77777777" w:rsidR="00CE675C" w:rsidRDefault="00B10E62">
            <w:pPr>
              <w:jc w:val="both"/>
              <w:rPr>
                <w:b/>
                <w:sz w:val="28"/>
                <w:szCs w:val="28"/>
              </w:rPr>
            </w:pPr>
            <w:r>
              <w:rPr>
                <w:sz w:val="28"/>
                <w:szCs w:val="28"/>
              </w:rPr>
              <w:t>11.1.7</w:t>
            </w:r>
          </w:p>
        </w:tc>
        <w:tc>
          <w:tcPr>
            <w:tcW w:w="7101" w:type="dxa"/>
            <w:shd w:val="clear" w:color="auto" w:fill="auto"/>
            <w:vAlign w:val="bottom"/>
          </w:tcPr>
          <w:p w14:paraId="4E328847" w14:textId="77777777" w:rsidR="00CE675C" w:rsidRDefault="00B10E62">
            <w:pPr>
              <w:jc w:val="both"/>
              <w:rPr>
                <w:b/>
                <w:sz w:val="28"/>
                <w:szCs w:val="28"/>
              </w:rPr>
            </w:pPr>
            <w:r>
              <w:rPr>
                <w:sz w:val="28"/>
                <w:szCs w:val="28"/>
              </w:rPr>
              <w:t>Mehnat nizolari va ularni hal etish tartibi</w:t>
            </w:r>
          </w:p>
        </w:tc>
      </w:tr>
      <w:tr w:rsidR="00CE675C" w14:paraId="437AB2C0" w14:textId="77777777" w:rsidTr="00992999">
        <w:tc>
          <w:tcPr>
            <w:tcW w:w="808" w:type="dxa"/>
            <w:shd w:val="clear" w:color="auto" w:fill="auto"/>
            <w:vAlign w:val="bottom"/>
          </w:tcPr>
          <w:p w14:paraId="1DB1AE1C" w14:textId="77777777" w:rsidR="00CE675C" w:rsidRDefault="00B10E62">
            <w:pPr>
              <w:jc w:val="both"/>
              <w:rPr>
                <w:b/>
                <w:sz w:val="28"/>
                <w:szCs w:val="28"/>
              </w:rPr>
            </w:pPr>
            <w:r>
              <w:rPr>
                <w:b/>
                <w:sz w:val="28"/>
                <w:szCs w:val="28"/>
              </w:rPr>
              <w:t>XII</w:t>
            </w:r>
          </w:p>
        </w:tc>
        <w:tc>
          <w:tcPr>
            <w:tcW w:w="9399" w:type="dxa"/>
            <w:gridSpan w:val="2"/>
            <w:shd w:val="clear" w:color="auto" w:fill="auto"/>
          </w:tcPr>
          <w:p w14:paraId="447123E4" w14:textId="77777777" w:rsidR="00CE675C" w:rsidRDefault="00B10E62">
            <w:pPr>
              <w:jc w:val="center"/>
              <w:rPr>
                <w:b/>
                <w:sz w:val="28"/>
                <w:szCs w:val="28"/>
              </w:rPr>
            </w:pPr>
            <w:r>
              <w:rPr>
                <w:b/>
                <w:sz w:val="28"/>
                <w:szCs w:val="28"/>
              </w:rPr>
              <w:t>OILA HUQUQI ASOSLARI</w:t>
            </w:r>
          </w:p>
        </w:tc>
      </w:tr>
      <w:tr w:rsidR="00CE675C" w14:paraId="57253564" w14:textId="77777777" w:rsidTr="00992999">
        <w:tc>
          <w:tcPr>
            <w:tcW w:w="808" w:type="dxa"/>
            <w:vMerge w:val="restart"/>
            <w:shd w:val="clear" w:color="auto" w:fill="auto"/>
            <w:vAlign w:val="center"/>
          </w:tcPr>
          <w:p w14:paraId="5528502F" w14:textId="77777777" w:rsidR="00CE675C" w:rsidRDefault="00B10E62">
            <w:pPr>
              <w:jc w:val="both"/>
              <w:rPr>
                <w:b/>
                <w:sz w:val="28"/>
                <w:szCs w:val="28"/>
              </w:rPr>
            </w:pPr>
            <w:r>
              <w:rPr>
                <w:b/>
                <w:sz w:val="28"/>
                <w:szCs w:val="28"/>
              </w:rPr>
              <w:t>12.1</w:t>
            </w:r>
          </w:p>
        </w:tc>
        <w:tc>
          <w:tcPr>
            <w:tcW w:w="2298" w:type="dxa"/>
            <w:shd w:val="clear" w:color="auto" w:fill="auto"/>
            <w:vAlign w:val="bottom"/>
          </w:tcPr>
          <w:p w14:paraId="0698EC27" w14:textId="77777777" w:rsidR="00CE675C" w:rsidRDefault="00B10E62">
            <w:pPr>
              <w:jc w:val="both"/>
              <w:rPr>
                <w:b/>
                <w:sz w:val="28"/>
                <w:szCs w:val="28"/>
              </w:rPr>
            </w:pPr>
            <w:r>
              <w:rPr>
                <w:sz w:val="28"/>
                <w:szCs w:val="28"/>
              </w:rPr>
              <w:t>12.1.1</w:t>
            </w:r>
          </w:p>
        </w:tc>
        <w:tc>
          <w:tcPr>
            <w:tcW w:w="7101" w:type="dxa"/>
            <w:shd w:val="clear" w:color="auto" w:fill="auto"/>
            <w:vAlign w:val="bottom"/>
          </w:tcPr>
          <w:p w14:paraId="33A835D0" w14:textId="77777777" w:rsidR="00CE675C" w:rsidRDefault="00B10E62">
            <w:pPr>
              <w:jc w:val="both"/>
              <w:rPr>
                <w:b/>
                <w:sz w:val="28"/>
                <w:szCs w:val="28"/>
              </w:rPr>
            </w:pPr>
            <w:r>
              <w:rPr>
                <w:sz w:val="28"/>
                <w:szCs w:val="28"/>
              </w:rPr>
              <w:t>Oila jamiyatning asosiy bo‘g‘ini</w:t>
            </w:r>
          </w:p>
        </w:tc>
      </w:tr>
      <w:tr w:rsidR="00CE675C" w14:paraId="0CD74107" w14:textId="77777777" w:rsidTr="00992999">
        <w:tc>
          <w:tcPr>
            <w:tcW w:w="808" w:type="dxa"/>
            <w:vMerge/>
            <w:shd w:val="clear" w:color="auto" w:fill="auto"/>
            <w:vAlign w:val="center"/>
          </w:tcPr>
          <w:p w14:paraId="497E2C72"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087BF991" w14:textId="77777777" w:rsidR="00CE675C" w:rsidRDefault="00B10E62">
            <w:pPr>
              <w:jc w:val="both"/>
              <w:rPr>
                <w:b/>
                <w:sz w:val="28"/>
                <w:szCs w:val="28"/>
              </w:rPr>
            </w:pPr>
            <w:r>
              <w:rPr>
                <w:sz w:val="28"/>
                <w:szCs w:val="28"/>
              </w:rPr>
              <w:t>12.1.2</w:t>
            </w:r>
          </w:p>
        </w:tc>
        <w:tc>
          <w:tcPr>
            <w:tcW w:w="7101" w:type="dxa"/>
            <w:shd w:val="clear" w:color="auto" w:fill="auto"/>
            <w:vAlign w:val="center"/>
          </w:tcPr>
          <w:p w14:paraId="1721F596" w14:textId="77777777" w:rsidR="00CE675C" w:rsidRDefault="00B10E62">
            <w:pPr>
              <w:jc w:val="both"/>
              <w:rPr>
                <w:b/>
                <w:sz w:val="28"/>
                <w:szCs w:val="28"/>
              </w:rPr>
            </w:pPr>
            <w:r>
              <w:rPr>
                <w:sz w:val="28"/>
                <w:szCs w:val="28"/>
              </w:rPr>
              <w:t>Nikoh tuzish tartibi va shartlari</w:t>
            </w:r>
          </w:p>
        </w:tc>
      </w:tr>
      <w:tr w:rsidR="00CE675C" w14:paraId="08522F2C" w14:textId="77777777" w:rsidTr="00992999">
        <w:tc>
          <w:tcPr>
            <w:tcW w:w="808" w:type="dxa"/>
            <w:vMerge/>
            <w:shd w:val="clear" w:color="auto" w:fill="auto"/>
            <w:vAlign w:val="center"/>
          </w:tcPr>
          <w:p w14:paraId="38E67299"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7BC7353D" w14:textId="77777777" w:rsidR="00CE675C" w:rsidRDefault="00B10E62">
            <w:pPr>
              <w:jc w:val="both"/>
              <w:rPr>
                <w:b/>
                <w:sz w:val="28"/>
                <w:szCs w:val="28"/>
              </w:rPr>
            </w:pPr>
            <w:r>
              <w:rPr>
                <w:sz w:val="28"/>
                <w:szCs w:val="28"/>
              </w:rPr>
              <w:t>12.1.3</w:t>
            </w:r>
          </w:p>
        </w:tc>
        <w:tc>
          <w:tcPr>
            <w:tcW w:w="7101" w:type="dxa"/>
            <w:shd w:val="clear" w:color="auto" w:fill="auto"/>
            <w:vAlign w:val="bottom"/>
          </w:tcPr>
          <w:p w14:paraId="24526750" w14:textId="77777777" w:rsidR="00CE675C" w:rsidRDefault="00B10E62">
            <w:pPr>
              <w:jc w:val="both"/>
              <w:rPr>
                <w:b/>
                <w:sz w:val="28"/>
                <w:szCs w:val="28"/>
              </w:rPr>
            </w:pPr>
            <w:r>
              <w:rPr>
                <w:sz w:val="28"/>
                <w:szCs w:val="28"/>
              </w:rPr>
              <w:t>Er-xotinning shaxsiy huquq va majburiyatlari</w:t>
            </w:r>
          </w:p>
        </w:tc>
      </w:tr>
      <w:tr w:rsidR="00CE675C" w14:paraId="634DBB09" w14:textId="77777777" w:rsidTr="00992999">
        <w:tc>
          <w:tcPr>
            <w:tcW w:w="808" w:type="dxa"/>
            <w:vMerge/>
            <w:shd w:val="clear" w:color="auto" w:fill="auto"/>
            <w:vAlign w:val="center"/>
          </w:tcPr>
          <w:p w14:paraId="53E86CEC"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16A76D95" w14:textId="77777777" w:rsidR="00CE675C" w:rsidRDefault="00B10E62">
            <w:pPr>
              <w:jc w:val="both"/>
              <w:rPr>
                <w:b/>
                <w:sz w:val="28"/>
                <w:szCs w:val="28"/>
              </w:rPr>
            </w:pPr>
            <w:r>
              <w:rPr>
                <w:sz w:val="28"/>
                <w:szCs w:val="28"/>
              </w:rPr>
              <w:t>12.1.4</w:t>
            </w:r>
          </w:p>
        </w:tc>
        <w:tc>
          <w:tcPr>
            <w:tcW w:w="7101" w:type="dxa"/>
            <w:shd w:val="clear" w:color="auto" w:fill="auto"/>
            <w:vAlign w:val="bottom"/>
          </w:tcPr>
          <w:p w14:paraId="3023AA6C" w14:textId="77777777" w:rsidR="00CE675C" w:rsidRDefault="00B10E62">
            <w:pPr>
              <w:jc w:val="both"/>
              <w:rPr>
                <w:b/>
                <w:sz w:val="28"/>
                <w:szCs w:val="28"/>
              </w:rPr>
            </w:pPr>
            <w:r>
              <w:rPr>
                <w:sz w:val="28"/>
                <w:szCs w:val="28"/>
              </w:rPr>
              <w:t>Er-xotinning mulkiy huquq va majburiyatlari</w:t>
            </w:r>
          </w:p>
        </w:tc>
      </w:tr>
      <w:tr w:rsidR="00CE675C" w14:paraId="28F7B565" w14:textId="77777777" w:rsidTr="00992999">
        <w:tc>
          <w:tcPr>
            <w:tcW w:w="808" w:type="dxa"/>
            <w:vMerge/>
            <w:shd w:val="clear" w:color="auto" w:fill="auto"/>
            <w:vAlign w:val="center"/>
          </w:tcPr>
          <w:p w14:paraId="380D4540"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70268130" w14:textId="77777777" w:rsidR="00CE675C" w:rsidRDefault="00B10E62">
            <w:pPr>
              <w:jc w:val="both"/>
              <w:rPr>
                <w:b/>
                <w:sz w:val="28"/>
                <w:szCs w:val="28"/>
              </w:rPr>
            </w:pPr>
            <w:r>
              <w:rPr>
                <w:sz w:val="28"/>
                <w:szCs w:val="28"/>
              </w:rPr>
              <w:t>12.1.5</w:t>
            </w:r>
          </w:p>
        </w:tc>
        <w:tc>
          <w:tcPr>
            <w:tcW w:w="7101" w:type="dxa"/>
            <w:shd w:val="clear" w:color="auto" w:fill="auto"/>
            <w:vAlign w:val="bottom"/>
          </w:tcPr>
          <w:p w14:paraId="1036FF95" w14:textId="77777777" w:rsidR="00CE675C" w:rsidRDefault="00B10E62">
            <w:pPr>
              <w:jc w:val="both"/>
              <w:rPr>
                <w:b/>
                <w:sz w:val="28"/>
                <w:szCs w:val="28"/>
              </w:rPr>
            </w:pPr>
            <w:r>
              <w:rPr>
                <w:sz w:val="28"/>
                <w:szCs w:val="28"/>
              </w:rPr>
              <w:t>Er va xotin mol-mulkining shartnomaviy tartibi</w:t>
            </w:r>
          </w:p>
        </w:tc>
      </w:tr>
      <w:tr w:rsidR="00CE675C" w14:paraId="5CFAC5D3" w14:textId="77777777" w:rsidTr="00992999">
        <w:tc>
          <w:tcPr>
            <w:tcW w:w="808" w:type="dxa"/>
            <w:shd w:val="clear" w:color="auto" w:fill="auto"/>
            <w:vAlign w:val="bottom"/>
          </w:tcPr>
          <w:p w14:paraId="41F6BB5C" w14:textId="77777777" w:rsidR="00CE675C" w:rsidRDefault="00B10E62">
            <w:pPr>
              <w:jc w:val="both"/>
              <w:rPr>
                <w:b/>
                <w:sz w:val="28"/>
                <w:szCs w:val="28"/>
              </w:rPr>
            </w:pPr>
            <w:r>
              <w:rPr>
                <w:b/>
                <w:sz w:val="28"/>
                <w:szCs w:val="28"/>
              </w:rPr>
              <w:t>XIII</w:t>
            </w:r>
          </w:p>
        </w:tc>
        <w:tc>
          <w:tcPr>
            <w:tcW w:w="9399" w:type="dxa"/>
            <w:gridSpan w:val="2"/>
            <w:shd w:val="clear" w:color="auto" w:fill="auto"/>
          </w:tcPr>
          <w:p w14:paraId="317E7FD4" w14:textId="77777777" w:rsidR="00CE675C" w:rsidRDefault="00B10E62">
            <w:pPr>
              <w:jc w:val="center"/>
              <w:rPr>
                <w:b/>
                <w:sz w:val="28"/>
                <w:szCs w:val="28"/>
              </w:rPr>
            </w:pPr>
            <w:r>
              <w:rPr>
                <w:b/>
                <w:sz w:val="28"/>
                <w:szCs w:val="28"/>
              </w:rPr>
              <w:t>JINOYAT HUQUQI</w:t>
            </w:r>
          </w:p>
        </w:tc>
      </w:tr>
      <w:tr w:rsidR="00CE675C" w14:paraId="7D38460B" w14:textId="77777777" w:rsidTr="00992999">
        <w:tc>
          <w:tcPr>
            <w:tcW w:w="808" w:type="dxa"/>
            <w:vMerge w:val="restart"/>
            <w:shd w:val="clear" w:color="auto" w:fill="auto"/>
            <w:vAlign w:val="center"/>
          </w:tcPr>
          <w:p w14:paraId="1B841961" w14:textId="77777777" w:rsidR="00CE675C" w:rsidRDefault="00B10E62">
            <w:pPr>
              <w:tabs>
                <w:tab w:val="left" w:pos="516"/>
              </w:tabs>
              <w:jc w:val="both"/>
              <w:rPr>
                <w:b/>
                <w:sz w:val="28"/>
                <w:szCs w:val="28"/>
              </w:rPr>
            </w:pPr>
            <w:r>
              <w:rPr>
                <w:b/>
                <w:sz w:val="28"/>
                <w:szCs w:val="28"/>
              </w:rPr>
              <w:t>13.1</w:t>
            </w:r>
          </w:p>
        </w:tc>
        <w:tc>
          <w:tcPr>
            <w:tcW w:w="2298" w:type="dxa"/>
            <w:shd w:val="clear" w:color="auto" w:fill="auto"/>
            <w:vAlign w:val="center"/>
          </w:tcPr>
          <w:p w14:paraId="35CE5D07" w14:textId="77777777" w:rsidR="00CE675C" w:rsidRDefault="00B10E62">
            <w:pPr>
              <w:jc w:val="both"/>
              <w:rPr>
                <w:b/>
                <w:sz w:val="28"/>
                <w:szCs w:val="28"/>
              </w:rPr>
            </w:pPr>
            <w:r>
              <w:rPr>
                <w:sz w:val="28"/>
                <w:szCs w:val="28"/>
              </w:rPr>
              <w:t>13.1.1</w:t>
            </w:r>
          </w:p>
        </w:tc>
        <w:tc>
          <w:tcPr>
            <w:tcW w:w="7101" w:type="dxa"/>
            <w:shd w:val="clear" w:color="auto" w:fill="auto"/>
            <w:vAlign w:val="bottom"/>
          </w:tcPr>
          <w:p w14:paraId="48D3B7A0" w14:textId="77777777" w:rsidR="00CE675C" w:rsidRDefault="00B10E62">
            <w:pPr>
              <w:jc w:val="both"/>
              <w:rPr>
                <w:b/>
                <w:sz w:val="28"/>
                <w:szCs w:val="28"/>
              </w:rPr>
            </w:pPr>
            <w:r>
              <w:rPr>
                <w:sz w:val="28"/>
                <w:szCs w:val="28"/>
              </w:rPr>
              <w:t>Jinoyat huquqining maqsadi, vazifasi va tamoyillari</w:t>
            </w:r>
          </w:p>
        </w:tc>
      </w:tr>
      <w:tr w:rsidR="00CE675C" w14:paraId="5EF75433" w14:textId="77777777" w:rsidTr="00992999">
        <w:tc>
          <w:tcPr>
            <w:tcW w:w="808" w:type="dxa"/>
            <w:vMerge/>
            <w:shd w:val="clear" w:color="auto" w:fill="auto"/>
            <w:vAlign w:val="center"/>
          </w:tcPr>
          <w:p w14:paraId="72E41ACA"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33E4AEE5" w14:textId="77777777" w:rsidR="00CE675C" w:rsidRDefault="00B10E62">
            <w:pPr>
              <w:jc w:val="both"/>
              <w:rPr>
                <w:b/>
                <w:sz w:val="28"/>
                <w:szCs w:val="28"/>
              </w:rPr>
            </w:pPr>
            <w:r>
              <w:rPr>
                <w:sz w:val="28"/>
                <w:szCs w:val="28"/>
              </w:rPr>
              <w:t>13.1.2</w:t>
            </w:r>
          </w:p>
        </w:tc>
        <w:tc>
          <w:tcPr>
            <w:tcW w:w="7101" w:type="dxa"/>
            <w:shd w:val="clear" w:color="auto" w:fill="auto"/>
            <w:vAlign w:val="bottom"/>
          </w:tcPr>
          <w:p w14:paraId="6716563D" w14:textId="77777777" w:rsidR="00CE675C" w:rsidRDefault="00B10E62">
            <w:pPr>
              <w:jc w:val="both"/>
              <w:rPr>
                <w:b/>
                <w:sz w:val="28"/>
                <w:szCs w:val="28"/>
              </w:rPr>
            </w:pPr>
            <w:r>
              <w:rPr>
                <w:sz w:val="28"/>
                <w:szCs w:val="28"/>
              </w:rPr>
              <w:t>Jinoyat belgilari</w:t>
            </w:r>
          </w:p>
        </w:tc>
      </w:tr>
      <w:tr w:rsidR="00CE675C" w14:paraId="7E4006E1" w14:textId="77777777" w:rsidTr="00992999">
        <w:tc>
          <w:tcPr>
            <w:tcW w:w="808" w:type="dxa"/>
            <w:vMerge/>
            <w:shd w:val="clear" w:color="auto" w:fill="auto"/>
            <w:vAlign w:val="center"/>
          </w:tcPr>
          <w:p w14:paraId="516613E6"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5416438F" w14:textId="77777777" w:rsidR="00CE675C" w:rsidRDefault="00B10E62">
            <w:pPr>
              <w:jc w:val="both"/>
              <w:rPr>
                <w:b/>
                <w:sz w:val="28"/>
                <w:szCs w:val="28"/>
              </w:rPr>
            </w:pPr>
            <w:r>
              <w:rPr>
                <w:sz w:val="28"/>
                <w:szCs w:val="28"/>
              </w:rPr>
              <w:t>13.1.3</w:t>
            </w:r>
          </w:p>
        </w:tc>
        <w:tc>
          <w:tcPr>
            <w:tcW w:w="7101" w:type="dxa"/>
            <w:shd w:val="clear" w:color="auto" w:fill="auto"/>
            <w:vAlign w:val="bottom"/>
          </w:tcPr>
          <w:p w14:paraId="752A9917" w14:textId="77777777" w:rsidR="00CE675C" w:rsidRDefault="00B10E62">
            <w:pPr>
              <w:jc w:val="both"/>
              <w:rPr>
                <w:b/>
                <w:sz w:val="28"/>
                <w:szCs w:val="28"/>
              </w:rPr>
            </w:pPr>
            <w:r>
              <w:rPr>
                <w:sz w:val="28"/>
                <w:szCs w:val="28"/>
              </w:rPr>
              <w:t>Jinoiy javobgarlik va jazo tizimi</w:t>
            </w:r>
          </w:p>
        </w:tc>
      </w:tr>
      <w:tr w:rsidR="00CE675C" w14:paraId="503F5B4A" w14:textId="77777777" w:rsidTr="00992999">
        <w:tc>
          <w:tcPr>
            <w:tcW w:w="808" w:type="dxa"/>
            <w:vMerge/>
            <w:shd w:val="clear" w:color="auto" w:fill="auto"/>
            <w:vAlign w:val="center"/>
          </w:tcPr>
          <w:p w14:paraId="7954EBEF"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center"/>
          </w:tcPr>
          <w:p w14:paraId="49EC15F4" w14:textId="77777777" w:rsidR="00CE675C" w:rsidRDefault="00B10E62">
            <w:pPr>
              <w:jc w:val="both"/>
              <w:rPr>
                <w:b/>
                <w:sz w:val="28"/>
                <w:szCs w:val="28"/>
              </w:rPr>
            </w:pPr>
            <w:r>
              <w:rPr>
                <w:sz w:val="28"/>
                <w:szCs w:val="28"/>
              </w:rPr>
              <w:t>13.1.4</w:t>
            </w:r>
          </w:p>
        </w:tc>
        <w:tc>
          <w:tcPr>
            <w:tcW w:w="7101" w:type="dxa"/>
            <w:shd w:val="clear" w:color="auto" w:fill="auto"/>
            <w:vAlign w:val="bottom"/>
          </w:tcPr>
          <w:p w14:paraId="0112FB4D" w14:textId="77777777" w:rsidR="00CE675C" w:rsidRDefault="00B10E62">
            <w:pPr>
              <w:jc w:val="both"/>
              <w:rPr>
                <w:b/>
                <w:sz w:val="28"/>
                <w:szCs w:val="28"/>
              </w:rPr>
            </w:pPr>
            <w:r>
              <w:rPr>
                <w:sz w:val="28"/>
                <w:szCs w:val="28"/>
              </w:rPr>
              <w:t>Fuqarolarning Konstitutsiya va qonunlarda mustahkamlab qo‘yilgan huquq va erkinliklariga qarshi jinoyatlar</w:t>
            </w:r>
          </w:p>
        </w:tc>
      </w:tr>
      <w:tr w:rsidR="00CE675C" w14:paraId="32D2BF5B" w14:textId="77777777" w:rsidTr="00992999">
        <w:tc>
          <w:tcPr>
            <w:tcW w:w="808" w:type="dxa"/>
            <w:vMerge/>
            <w:shd w:val="clear" w:color="auto" w:fill="auto"/>
            <w:vAlign w:val="center"/>
          </w:tcPr>
          <w:p w14:paraId="299E0711"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2E81ECAC" w14:textId="77777777" w:rsidR="00CE675C" w:rsidRDefault="00B10E62">
            <w:pPr>
              <w:jc w:val="both"/>
              <w:rPr>
                <w:b/>
                <w:sz w:val="28"/>
                <w:szCs w:val="28"/>
              </w:rPr>
            </w:pPr>
            <w:r>
              <w:rPr>
                <w:sz w:val="28"/>
                <w:szCs w:val="28"/>
              </w:rPr>
              <w:t>13.1.5</w:t>
            </w:r>
          </w:p>
        </w:tc>
        <w:tc>
          <w:tcPr>
            <w:tcW w:w="7101" w:type="dxa"/>
            <w:shd w:val="clear" w:color="auto" w:fill="auto"/>
            <w:vAlign w:val="bottom"/>
          </w:tcPr>
          <w:p w14:paraId="49613FA0" w14:textId="77777777" w:rsidR="00CE675C" w:rsidRDefault="00B10E62">
            <w:pPr>
              <w:jc w:val="both"/>
              <w:rPr>
                <w:b/>
                <w:sz w:val="28"/>
                <w:szCs w:val="28"/>
              </w:rPr>
            </w:pPr>
            <w:r>
              <w:rPr>
                <w:sz w:val="28"/>
                <w:szCs w:val="28"/>
              </w:rPr>
              <w:t>Oilaga, yoshlarga va axloqqa qarshi jinoyatlar</w:t>
            </w:r>
          </w:p>
        </w:tc>
      </w:tr>
      <w:tr w:rsidR="00CE675C" w14:paraId="4EB748AD" w14:textId="77777777" w:rsidTr="00992999">
        <w:tc>
          <w:tcPr>
            <w:tcW w:w="808" w:type="dxa"/>
            <w:vMerge/>
            <w:shd w:val="clear" w:color="auto" w:fill="auto"/>
            <w:vAlign w:val="center"/>
          </w:tcPr>
          <w:p w14:paraId="5A03E4EB"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6271E38F" w14:textId="77777777" w:rsidR="00CE675C" w:rsidRDefault="00B10E62">
            <w:pPr>
              <w:jc w:val="both"/>
              <w:rPr>
                <w:b/>
                <w:sz w:val="28"/>
                <w:szCs w:val="28"/>
              </w:rPr>
            </w:pPr>
            <w:r>
              <w:rPr>
                <w:sz w:val="28"/>
                <w:szCs w:val="28"/>
              </w:rPr>
              <w:t>13.1.6</w:t>
            </w:r>
          </w:p>
        </w:tc>
        <w:tc>
          <w:tcPr>
            <w:tcW w:w="7101" w:type="dxa"/>
            <w:shd w:val="clear" w:color="auto" w:fill="auto"/>
            <w:vAlign w:val="bottom"/>
          </w:tcPr>
          <w:p w14:paraId="4633DD22" w14:textId="77777777" w:rsidR="00CE675C" w:rsidRDefault="00B10E62">
            <w:pPr>
              <w:jc w:val="both"/>
              <w:rPr>
                <w:b/>
                <w:sz w:val="28"/>
                <w:szCs w:val="28"/>
              </w:rPr>
            </w:pPr>
            <w:r>
              <w:rPr>
                <w:sz w:val="28"/>
                <w:szCs w:val="28"/>
              </w:rPr>
              <w:t>Tinchlik va xavfsizlikka qarshi jinoyatlar</w:t>
            </w:r>
          </w:p>
        </w:tc>
      </w:tr>
      <w:tr w:rsidR="00CE675C" w14:paraId="5C73C71F" w14:textId="77777777" w:rsidTr="00992999">
        <w:tc>
          <w:tcPr>
            <w:tcW w:w="808" w:type="dxa"/>
            <w:vMerge/>
            <w:shd w:val="clear" w:color="auto" w:fill="auto"/>
            <w:vAlign w:val="center"/>
          </w:tcPr>
          <w:p w14:paraId="686C0131"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1276A7AB" w14:textId="77777777" w:rsidR="00CE675C" w:rsidRDefault="00B10E62">
            <w:pPr>
              <w:jc w:val="both"/>
              <w:rPr>
                <w:b/>
                <w:sz w:val="28"/>
                <w:szCs w:val="28"/>
              </w:rPr>
            </w:pPr>
            <w:r>
              <w:rPr>
                <w:sz w:val="28"/>
                <w:szCs w:val="28"/>
              </w:rPr>
              <w:t>13.1.7</w:t>
            </w:r>
          </w:p>
        </w:tc>
        <w:tc>
          <w:tcPr>
            <w:tcW w:w="7101" w:type="dxa"/>
            <w:shd w:val="clear" w:color="auto" w:fill="auto"/>
            <w:vAlign w:val="bottom"/>
          </w:tcPr>
          <w:p w14:paraId="6D0B100D" w14:textId="77777777" w:rsidR="00CE675C" w:rsidRDefault="00B10E62">
            <w:pPr>
              <w:jc w:val="both"/>
              <w:rPr>
                <w:b/>
                <w:sz w:val="28"/>
                <w:szCs w:val="28"/>
              </w:rPr>
            </w:pPr>
            <w:r>
              <w:rPr>
                <w:sz w:val="28"/>
                <w:szCs w:val="28"/>
              </w:rPr>
              <w:t>Iqtisodiyot sohasidagi jinoyatlar</w:t>
            </w:r>
          </w:p>
        </w:tc>
      </w:tr>
      <w:tr w:rsidR="00CE675C" w14:paraId="30DF3A0E" w14:textId="77777777" w:rsidTr="00992999">
        <w:tc>
          <w:tcPr>
            <w:tcW w:w="808" w:type="dxa"/>
            <w:vMerge/>
            <w:shd w:val="clear" w:color="auto" w:fill="auto"/>
            <w:vAlign w:val="center"/>
          </w:tcPr>
          <w:p w14:paraId="60AAC89A" w14:textId="77777777" w:rsidR="00CE675C" w:rsidRDefault="00CE675C">
            <w:pPr>
              <w:pBdr>
                <w:top w:val="nil"/>
                <w:left w:val="nil"/>
                <w:bottom w:val="nil"/>
                <w:right w:val="nil"/>
                <w:between w:val="nil"/>
              </w:pBdr>
              <w:spacing w:line="276" w:lineRule="auto"/>
              <w:rPr>
                <w:b/>
                <w:sz w:val="28"/>
                <w:szCs w:val="28"/>
              </w:rPr>
            </w:pPr>
          </w:p>
        </w:tc>
        <w:tc>
          <w:tcPr>
            <w:tcW w:w="2298" w:type="dxa"/>
            <w:shd w:val="clear" w:color="auto" w:fill="auto"/>
            <w:vAlign w:val="bottom"/>
          </w:tcPr>
          <w:p w14:paraId="12DE9BB5" w14:textId="77777777" w:rsidR="00CE675C" w:rsidRDefault="00B10E62">
            <w:pPr>
              <w:jc w:val="both"/>
              <w:rPr>
                <w:sz w:val="28"/>
                <w:szCs w:val="28"/>
              </w:rPr>
            </w:pPr>
            <w:r>
              <w:rPr>
                <w:sz w:val="28"/>
                <w:szCs w:val="28"/>
              </w:rPr>
              <w:t>13.1.8</w:t>
            </w:r>
          </w:p>
        </w:tc>
        <w:tc>
          <w:tcPr>
            <w:tcW w:w="7101" w:type="dxa"/>
            <w:shd w:val="clear" w:color="auto" w:fill="auto"/>
            <w:vAlign w:val="bottom"/>
          </w:tcPr>
          <w:p w14:paraId="0108277B" w14:textId="77777777" w:rsidR="00CE675C" w:rsidRDefault="00B10E62">
            <w:pPr>
              <w:jc w:val="both"/>
              <w:rPr>
                <w:sz w:val="28"/>
                <w:szCs w:val="28"/>
              </w:rPr>
            </w:pPr>
            <w:r>
              <w:rPr>
                <w:sz w:val="28"/>
                <w:szCs w:val="28"/>
              </w:rPr>
              <w:t>Boshqaruv tartibiga qarshi jinoyatlar</w:t>
            </w:r>
          </w:p>
        </w:tc>
      </w:tr>
      <w:tr w:rsidR="00CE675C" w14:paraId="7551333A" w14:textId="77777777" w:rsidTr="00992999">
        <w:tc>
          <w:tcPr>
            <w:tcW w:w="808" w:type="dxa"/>
            <w:vMerge/>
            <w:shd w:val="clear" w:color="auto" w:fill="auto"/>
            <w:vAlign w:val="center"/>
          </w:tcPr>
          <w:p w14:paraId="7EC2F08B" w14:textId="77777777" w:rsidR="00CE675C" w:rsidRDefault="00CE675C">
            <w:pPr>
              <w:pBdr>
                <w:top w:val="nil"/>
                <w:left w:val="nil"/>
                <w:bottom w:val="nil"/>
                <w:right w:val="nil"/>
                <w:between w:val="nil"/>
              </w:pBdr>
              <w:spacing w:line="276" w:lineRule="auto"/>
              <w:rPr>
                <w:sz w:val="28"/>
                <w:szCs w:val="28"/>
              </w:rPr>
            </w:pPr>
          </w:p>
        </w:tc>
        <w:tc>
          <w:tcPr>
            <w:tcW w:w="2298" w:type="dxa"/>
            <w:shd w:val="clear" w:color="auto" w:fill="auto"/>
            <w:vAlign w:val="bottom"/>
          </w:tcPr>
          <w:p w14:paraId="1792F873" w14:textId="77777777" w:rsidR="00CE675C" w:rsidRDefault="00B10E62">
            <w:pPr>
              <w:jc w:val="both"/>
              <w:rPr>
                <w:sz w:val="28"/>
                <w:szCs w:val="28"/>
              </w:rPr>
            </w:pPr>
            <w:r>
              <w:rPr>
                <w:sz w:val="28"/>
                <w:szCs w:val="28"/>
              </w:rPr>
              <w:t>13.1.9</w:t>
            </w:r>
          </w:p>
        </w:tc>
        <w:tc>
          <w:tcPr>
            <w:tcW w:w="7101" w:type="dxa"/>
            <w:shd w:val="clear" w:color="auto" w:fill="auto"/>
            <w:vAlign w:val="bottom"/>
          </w:tcPr>
          <w:p w14:paraId="7C521DE1" w14:textId="77777777" w:rsidR="00CE675C" w:rsidRDefault="00B10E62">
            <w:pPr>
              <w:jc w:val="both"/>
              <w:rPr>
                <w:sz w:val="28"/>
                <w:szCs w:val="28"/>
              </w:rPr>
            </w:pPr>
            <w:r>
              <w:rPr>
                <w:sz w:val="28"/>
                <w:szCs w:val="28"/>
              </w:rPr>
              <w:t>Jamoat xavfsizligiga qarshi jinoyatlar</w:t>
            </w:r>
          </w:p>
        </w:tc>
      </w:tr>
      <w:tr w:rsidR="00CE675C" w14:paraId="78B7BFD0" w14:textId="77777777" w:rsidTr="00992999">
        <w:tc>
          <w:tcPr>
            <w:tcW w:w="808" w:type="dxa"/>
            <w:vMerge/>
            <w:shd w:val="clear" w:color="auto" w:fill="auto"/>
            <w:vAlign w:val="center"/>
          </w:tcPr>
          <w:p w14:paraId="472726E4" w14:textId="77777777" w:rsidR="00CE675C" w:rsidRDefault="00CE675C">
            <w:pPr>
              <w:pBdr>
                <w:top w:val="nil"/>
                <w:left w:val="nil"/>
                <w:bottom w:val="nil"/>
                <w:right w:val="nil"/>
                <w:between w:val="nil"/>
              </w:pBdr>
              <w:spacing w:line="276" w:lineRule="auto"/>
              <w:rPr>
                <w:sz w:val="28"/>
                <w:szCs w:val="28"/>
              </w:rPr>
            </w:pPr>
          </w:p>
        </w:tc>
        <w:tc>
          <w:tcPr>
            <w:tcW w:w="2298" w:type="dxa"/>
            <w:shd w:val="clear" w:color="auto" w:fill="auto"/>
            <w:vAlign w:val="bottom"/>
          </w:tcPr>
          <w:p w14:paraId="440BC52E" w14:textId="77777777" w:rsidR="00CE675C" w:rsidRDefault="00B10E62">
            <w:pPr>
              <w:jc w:val="both"/>
              <w:rPr>
                <w:sz w:val="28"/>
                <w:szCs w:val="28"/>
              </w:rPr>
            </w:pPr>
            <w:r>
              <w:rPr>
                <w:sz w:val="28"/>
                <w:szCs w:val="28"/>
              </w:rPr>
              <w:t>13.1.10</w:t>
            </w:r>
          </w:p>
        </w:tc>
        <w:tc>
          <w:tcPr>
            <w:tcW w:w="7101" w:type="dxa"/>
            <w:shd w:val="clear" w:color="auto" w:fill="auto"/>
            <w:vAlign w:val="bottom"/>
          </w:tcPr>
          <w:p w14:paraId="12985313" w14:textId="77777777" w:rsidR="00CE675C" w:rsidRDefault="00B10E62">
            <w:pPr>
              <w:jc w:val="both"/>
              <w:rPr>
                <w:sz w:val="28"/>
                <w:szCs w:val="28"/>
              </w:rPr>
            </w:pPr>
            <w:r>
              <w:rPr>
                <w:sz w:val="28"/>
                <w:szCs w:val="28"/>
              </w:rPr>
              <w:t>Axborot texnologiyalari sohasidagi jinoyatlar</w:t>
            </w:r>
          </w:p>
        </w:tc>
      </w:tr>
      <w:tr w:rsidR="00CE675C" w14:paraId="3E568628" w14:textId="77777777" w:rsidTr="00992999">
        <w:tc>
          <w:tcPr>
            <w:tcW w:w="808" w:type="dxa"/>
            <w:vMerge/>
            <w:shd w:val="clear" w:color="auto" w:fill="auto"/>
            <w:vAlign w:val="center"/>
          </w:tcPr>
          <w:p w14:paraId="3C468C71" w14:textId="77777777" w:rsidR="00CE675C" w:rsidRDefault="00CE675C">
            <w:pPr>
              <w:pBdr>
                <w:top w:val="nil"/>
                <w:left w:val="nil"/>
                <w:bottom w:val="nil"/>
                <w:right w:val="nil"/>
                <w:between w:val="nil"/>
              </w:pBdr>
              <w:spacing w:line="276" w:lineRule="auto"/>
              <w:rPr>
                <w:sz w:val="28"/>
                <w:szCs w:val="28"/>
              </w:rPr>
            </w:pPr>
          </w:p>
        </w:tc>
        <w:tc>
          <w:tcPr>
            <w:tcW w:w="9399" w:type="dxa"/>
            <w:gridSpan w:val="2"/>
            <w:shd w:val="clear" w:color="auto" w:fill="auto"/>
            <w:vAlign w:val="bottom"/>
          </w:tcPr>
          <w:p w14:paraId="7986AAE2" w14:textId="77777777" w:rsidR="00CE675C" w:rsidRDefault="00B10E62">
            <w:pPr>
              <w:jc w:val="center"/>
              <w:rPr>
                <w:sz w:val="28"/>
                <w:szCs w:val="28"/>
              </w:rPr>
            </w:pPr>
            <w:r>
              <w:rPr>
                <w:b/>
                <w:sz w:val="28"/>
                <w:szCs w:val="28"/>
              </w:rPr>
              <w:t>JINOYAT PROTSESSUAL HUQUQI</w:t>
            </w:r>
          </w:p>
        </w:tc>
      </w:tr>
      <w:tr w:rsidR="00CE675C" w14:paraId="5D9F9501" w14:textId="77777777" w:rsidTr="00992999">
        <w:tc>
          <w:tcPr>
            <w:tcW w:w="808" w:type="dxa"/>
            <w:vMerge w:val="restart"/>
            <w:shd w:val="clear" w:color="auto" w:fill="auto"/>
            <w:vAlign w:val="bottom"/>
          </w:tcPr>
          <w:p w14:paraId="18656F4C" w14:textId="77777777" w:rsidR="00CE675C" w:rsidRDefault="00B10E62">
            <w:pPr>
              <w:jc w:val="both"/>
              <w:rPr>
                <w:b/>
                <w:sz w:val="28"/>
                <w:szCs w:val="28"/>
              </w:rPr>
            </w:pPr>
            <w:r>
              <w:rPr>
                <w:b/>
                <w:sz w:val="28"/>
                <w:szCs w:val="28"/>
              </w:rPr>
              <w:t>13.2</w:t>
            </w:r>
          </w:p>
        </w:tc>
        <w:tc>
          <w:tcPr>
            <w:tcW w:w="2298" w:type="dxa"/>
            <w:shd w:val="clear" w:color="auto" w:fill="auto"/>
            <w:vAlign w:val="bottom"/>
          </w:tcPr>
          <w:p w14:paraId="066B6405" w14:textId="77777777" w:rsidR="00CE675C" w:rsidRDefault="00B10E62">
            <w:pPr>
              <w:jc w:val="both"/>
              <w:rPr>
                <w:sz w:val="28"/>
                <w:szCs w:val="28"/>
              </w:rPr>
            </w:pPr>
            <w:r>
              <w:rPr>
                <w:sz w:val="28"/>
                <w:szCs w:val="28"/>
              </w:rPr>
              <w:t>13.2.1</w:t>
            </w:r>
          </w:p>
        </w:tc>
        <w:tc>
          <w:tcPr>
            <w:tcW w:w="7101" w:type="dxa"/>
            <w:shd w:val="clear" w:color="auto" w:fill="auto"/>
            <w:vAlign w:val="bottom"/>
          </w:tcPr>
          <w:p w14:paraId="60E8CA23" w14:textId="77777777" w:rsidR="00CE675C" w:rsidRDefault="00B10E62">
            <w:pPr>
              <w:jc w:val="both"/>
              <w:rPr>
                <w:sz w:val="28"/>
                <w:szCs w:val="28"/>
              </w:rPr>
            </w:pPr>
            <w:r>
              <w:rPr>
                <w:sz w:val="28"/>
                <w:szCs w:val="28"/>
              </w:rPr>
              <w:t xml:space="preserve">Jinoyat protsessual qonun hujjatlari </w:t>
            </w:r>
          </w:p>
        </w:tc>
      </w:tr>
      <w:tr w:rsidR="00CE675C" w14:paraId="465F77E2" w14:textId="77777777" w:rsidTr="00992999">
        <w:tc>
          <w:tcPr>
            <w:tcW w:w="808" w:type="dxa"/>
            <w:vMerge/>
            <w:shd w:val="clear" w:color="auto" w:fill="auto"/>
            <w:vAlign w:val="bottom"/>
          </w:tcPr>
          <w:p w14:paraId="4E241D9B" w14:textId="77777777" w:rsidR="00CE675C" w:rsidRDefault="00CE675C">
            <w:pPr>
              <w:pBdr>
                <w:top w:val="nil"/>
                <w:left w:val="nil"/>
                <w:bottom w:val="nil"/>
                <w:right w:val="nil"/>
                <w:between w:val="nil"/>
              </w:pBdr>
              <w:spacing w:line="276" w:lineRule="auto"/>
              <w:rPr>
                <w:sz w:val="28"/>
                <w:szCs w:val="28"/>
              </w:rPr>
            </w:pPr>
          </w:p>
        </w:tc>
        <w:tc>
          <w:tcPr>
            <w:tcW w:w="2298" w:type="dxa"/>
            <w:shd w:val="clear" w:color="auto" w:fill="auto"/>
            <w:vAlign w:val="bottom"/>
          </w:tcPr>
          <w:p w14:paraId="5A909FC5" w14:textId="77777777" w:rsidR="00CE675C" w:rsidRDefault="00B10E62">
            <w:pPr>
              <w:jc w:val="both"/>
              <w:rPr>
                <w:sz w:val="28"/>
                <w:szCs w:val="28"/>
              </w:rPr>
            </w:pPr>
            <w:r>
              <w:rPr>
                <w:sz w:val="28"/>
                <w:szCs w:val="28"/>
              </w:rPr>
              <w:t>13.2.2</w:t>
            </w:r>
          </w:p>
        </w:tc>
        <w:tc>
          <w:tcPr>
            <w:tcW w:w="7101" w:type="dxa"/>
            <w:shd w:val="clear" w:color="auto" w:fill="auto"/>
            <w:vAlign w:val="bottom"/>
          </w:tcPr>
          <w:p w14:paraId="794E27F2" w14:textId="77777777" w:rsidR="00CE675C" w:rsidRDefault="00B10E62">
            <w:pPr>
              <w:jc w:val="both"/>
              <w:rPr>
                <w:sz w:val="28"/>
                <w:szCs w:val="28"/>
              </w:rPr>
            </w:pPr>
            <w:r>
              <w:rPr>
                <w:sz w:val="28"/>
                <w:szCs w:val="28"/>
              </w:rPr>
              <w:t>Jinoyat protsessi ishtirokchilari</w:t>
            </w:r>
          </w:p>
        </w:tc>
      </w:tr>
      <w:tr w:rsidR="00CE675C" w14:paraId="44358670" w14:textId="77777777" w:rsidTr="00992999">
        <w:tc>
          <w:tcPr>
            <w:tcW w:w="808" w:type="dxa"/>
            <w:vMerge/>
            <w:shd w:val="clear" w:color="auto" w:fill="auto"/>
            <w:vAlign w:val="bottom"/>
          </w:tcPr>
          <w:p w14:paraId="5786F470" w14:textId="77777777" w:rsidR="00CE675C" w:rsidRDefault="00CE675C">
            <w:pPr>
              <w:pBdr>
                <w:top w:val="nil"/>
                <w:left w:val="nil"/>
                <w:bottom w:val="nil"/>
                <w:right w:val="nil"/>
                <w:between w:val="nil"/>
              </w:pBdr>
              <w:spacing w:line="276" w:lineRule="auto"/>
              <w:rPr>
                <w:sz w:val="28"/>
                <w:szCs w:val="28"/>
              </w:rPr>
            </w:pPr>
          </w:p>
        </w:tc>
        <w:tc>
          <w:tcPr>
            <w:tcW w:w="2298" w:type="dxa"/>
            <w:shd w:val="clear" w:color="auto" w:fill="auto"/>
            <w:vAlign w:val="center"/>
          </w:tcPr>
          <w:p w14:paraId="6F5C56A2" w14:textId="77777777" w:rsidR="00CE675C" w:rsidRDefault="00B10E62">
            <w:pPr>
              <w:jc w:val="both"/>
              <w:rPr>
                <w:sz w:val="28"/>
                <w:szCs w:val="28"/>
              </w:rPr>
            </w:pPr>
            <w:r>
              <w:rPr>
                <w:sz w:val="28"/>
                <w:szCs w:val="28"/>
              </w:rPr>
              <w:t>13.2.3</w:t>
            </w:r>
          </w:p>
        </w:tc>
        <w:tc>
          <w:tcPr>
            <w:tcW w:w="7101" w:type="dxa"/>
            <w:shd w:val="clear" w:color="auto" w:fill="auto"/>
            <w:vAlign w:val="bottom"/>
          </w:tcPr>
          <w:p w14:paraId="44747EE9" w14:textId="77777777" w:rsidR="00CE675C" w:rsidRDefault="00B10E62">
            <w:pPr>
              <w:jc w:val="both"/>
              <w:rPr>
                <w:sz w:val="28"/>
                <w:szCs w:val="28"/>
              </w:rPr>
            </w:pPr>
            <w:r>
              <w:rPr>
                <w:sz w:val="28"/>
                <w:szCs w:val="28"/>
              </w:rPr>
              <w:t>Jinoyat protsessual qonunchilikda aniqlanishi lozim bo‘lgan holatlar</w:t>
            </w:r>
          </w:p>
        </w:tc>
      </w:tr>
      <w:tr w:rsidR="00CE675C" w14:paraId="4184E513" w14:textId="77777777" w:rsidTr="00992999">
        <w:tc>
          <w:tcPr>
            <w:tcW w:w="808" w:type="dxa"/>
            <w:shd w:val="clear" w:color="auto" w:fill="auto"/>
            <w:vAlign w:val="bottom"/>
          </w:tcPr>
          <w:p w14:paraId="54734FB4" w14:textId="77777777" w:rsidR="00CE675C" w:rsidRDefault="00B10E62">
            <w:pPr>
              <w:jc w:val="both"/>
              <w:rPr>
                <w:b/>
                <w:sz w:val="28"/>
                <w:szCs w:val="28"/>
              </w:rPr>
            </w:pPr>
            <w:r>
              <w:rPr>
                <w:b/>
                <w:sz w:val="28"/>
                <w:szCs w:val="28"/>
              </w:rPr>
              <w:t>XIV</w:t>
            </w:r>
          </w:p>
        </w:tc>
        <w:tc>
          <w:tcPr>
            <w:tcW w:w="9399" w:type="dxa"/>
            <w:gridSpan w:val="2"/>
            <w:shd w:val="clear" w:color="auto" w:fill="auto"/>
          </w:tcPr>
          <w:p w14:paraId="66C57E23" w14:textId="77777777" w:rsidR="00CE675C" w:rsidRDefault="00B10E62">
            <w:pPr>
              <w:jc w:val="center"/>
              <w:rPr>
                <w:sz w:val="28"/>
                <w:szCs w:val="28"/>
              </w:rPr>
            </w:pPr>
            <w:r>
              <w:rPr>
                <w:b/>
                <w:sz w:val="28"/>
                <w:szCs w:val="28"/>
              </w:rPr>
              <w:t>MOLIYA HUQUQI</w:t>
            </w:r>
          </w:p>
        </w:tc>
      </w:tr>
      <w:tr w:rsidR="00CE675C" w14:paraId="3CC253BB" w14:textId="77777777" w:rsidTr="00992999">
        <w:tc>
          <w:tcPr>
            <w:tcW w:w="808" w:type="dxa"/>
            <w:vMerge w:val="restart"/>
            <w:shd w:val="clear" w:color="auto" w:fill="auto"/>
            <w:vAlign w:val="center"/>
          </w:tcPr>
          <w:p w14:paraId="2254D402" w14:textId="77777777" w:rsidR="00CE675C" w:rsidRDefault="00B10E62">
            <w:pPr>
              <w:jc w:val="both"/>
              <w:rPr>
                <w:b/>
                <w:sz w:val="28"/>
                <w:szCs w:val="28"/>
              </w:rPr>
            </w:pPr>
            <w:r>
              <w:rPr>
                <w:b/>
                <w:sz w:val="28"/>
                <w:szCs w:val="28"/>
              </w:rPr>
              <w:t>14.1</w:t>
            </w:r>
          </w:p>
        </w:tc>
        <w:tc>
          <w:tcPr>
            <w:tcW w:w="2298" w:type="dxa"/>
            <w:shd w:val="clear" w:color="auto" w:fill="auto"/>
            <w:vAlign w:val="bottom"/>
          </w:tcPr>
          <w:p w14:paraId="2B561CDB" w14:textId="77777777" w:rsidR="00CE675C" w:rsidRDefault="00B10E62">
            <w:pPr>
              <w:jc w:val="both"/>
              <w:rPr>
                <w:sz w:val="28"/>
                <w:szCs w:val="28"/>
              </w:rPr>
            </w:pPr>
            <w:r>
              <w:rPr>
                <w:sz w:val="28"/>
                <w:szCs w:val="28"/>
              </w:rPr>
              <w:t>14.1.1</w:t>
            </w:r>
          </w:p>
        </w:tc>
        <w:tc>
          <w:tcPr>
            <w:tcW w:w="7101" w:type="dxa"/>
            <w:shd w:val="clear" w:color="auto" w:fill="auto"/>
            <w:vAlign w:val="bottom"/>
          </w:tcPr>
          <w:p w14:paraId="219DC604" w14:textId="77777777" w:rsidR="00CE675C" w:rsidRDefault="00B10E62">
            <w:pPr>
              <w:jc w:val="both"/>
              <w:rPr>
                <w:sz w:val="28"/>
                <w:szCs w:val="28"/>
              </w:rPr>
            </w:pPr>
            <w:r>
              <w:rPr>
                <w:sz w:val="28"/>
                <w:szCs w:val="28"/>
              </w:rPr>
              <w:t>O‘zbekistonda moliya-kredit tizimi</w:t>
            </w:r>
          </w:p>
        </w:tc>
      </w:tr>
      <w:tr w:rsidR="00CE675C" w14:paraId="1752A425" w14:textId="77777777" w:rsidTr="00992999">
        <w:tc>
          <w:tcPr>
            <w:tcW w:w="808" w:type="dxa"/>
            <w:vMerge/>
            <w:shd w:val="clear" w:color="auto" w:fill="auto"/>
            <w:vAlign w:val="center"/>
          </w:tcPr>
          <w:p w14:paraId="06130354" w14:textId="77777777" w:rsidR="00CE675C" w:rsidRDefault="00CE675C">
            <w:pPr>
              <w:pBdr>
                <w:top w:val="nil"/>
                <w:left w:val="nil"/>
                <w:bottom w:val="nil"/>
                <w:right w:val="nil"/>
                <w:between w:val="nil"/>
              </w:pBdr>
              <w:spacing w:line="276" w:lineRule="auto"/>
              <w:rPr>
                <w:sz w:val="28"/>
                <w:szCs w:val="28"/>
              </w:rPr>
            </w:pPr>
          </w:p>
        </w:tc>
        <w:tc>
          <w:tcPr>
            <w:tcW w:w="2298" w:type="dxa"/>
            <w:shd w:val="clear" w:color="auto" w:fill="auto"/>
            <w:vAlign w:val="bottom"/>
          </w:tcPr>
          <w:p w14:paraId="2273718D" w14:textId="77777777" w:rsidR="00CE675C" w:rsidRDefault="00B10E62">
            <w:pPr>
              <w:jc w:val="both"/>
              <w:rPr>
                <w:sz w:val="28"/>
                <w:szCs w:val="28"/>
              </w:rPr>
            </w:pPr>
            <w:r>
              <w:rPr>
                <w:sz w:val="28"/>
                <w:szCs w:val="28"/>
              </w:rPr>
              <w:t>14.1.2</w:t>
            </w:r>
          </w:p>
        </w:tc>
        <w:tc>
          <w:tcPr>
            <w:tcW w:w="7101" w:type="dxa"/>
            <w:shd w:val="clear" w:color="auto" w:fill="auto"/>
            <w:vAlign w:val="bottom"/>
          </w:tcPr>
          <w:p w14:paraId="41D8055D" w14:textId="77777777" w:rsidR="00CE675C" w:rsidRDefault="00B10E62">
            <w:pPr>
              <w:jc w:val="both"/>
              <w:rPr>
                <w:sz w:val="28"/>
                <w:szCs w:val="28"/>
              </w:rPr>
            </w:pPr>
            <w:r>
              <w:rPr>
                <w:sz w:val="28"/>
                <w:szCs w:val="28"/>
              </w:rPr>
              <w:t>Moliyaviy-huquqiy munosabatlar</w:t>
            </w:r>
          </w:p>
        </w:tc>
      </w:tr>
      <w:tr w:rsidR="00CE675C" w14:paraId="54C5C32F" w14:textId="77777777" w:rsidTr="00992999">
        <w:tc>
          <w:tcPr>
            <w:tcW w:w="808" w:type="dxa"/>
            <w:vMerge/>
            <w:shd w:val="clear" w:color="auto" w:fill="auto"/>
            <w:vAlign w:val="center"/>
          </w:tcPr>
          <w:p w14:paraId="586FCD5F" w14:textId="77777777" w:rsidR="00CE675C" w:rsidRDefault="00CE675C">
            <w:pPr>
              <w:pBdr>
                <w:top w:val="nil"/>
                <w:left w:val="nil"/>
                <w:bottom w:val="nil"/>
                <w:right w:val="nil"/>
                <w:between w:val="nil"/>
              </w:pBdr>
              <w:spacing w:line="276" w:lineRule="auto"/>
              <w:rPr>
                <w:sz w:val="28"/>
                <w:szCs w:val="28"/>
              </w:rPr>
            </w:pPr>
          </w:p>
        </w:tc>
        <w:tc>
          <w:tcPr>
            <w:tcW w:w="2298" w:type="dxa"/>
            <w:shd w:val="clear" w:color="auto" w:fill="auto"/>
            <w:vAlign w:val="center"/>
          </w:tcPr>
          <w:p w14:paraId="54269C9D" w14:textId="77777777" w:rsidR="00CE675C" w:rsidRDefault="00B10E62">
            <w:pPr>
              <w:jc w:val="both"/>
              <w:rPr>
                <w:sz w:val="28"/>
                <w:szCs w:val="28"/>
              </w:rPr>
            </w:pPr>
            <w:r>
              <w:rPr>
                <w:sz w:val="28"/>
                <w:szCs w:val="28"/>
              </w:rPr>
              <w:t>14.1.3</w:t>
            </w:r>
          </w:p>
        </w:tc>
        <w:tc>
          <w:tcPr>
            <w:tcW w:w="7101" w:type="dxa"/>
            <w:shd w:val="clear" w:color="auto" w:fill="auto"/>
            <w:vAlign w:val="bottom"/>
          </w:tcPr>
          <w:p w14:paraId="68530A79" w14:textId="77777777" w:rsidR="00CE675C" w:rsidRDefault="00B10E62">
            <w:pPr>
              <w:jc w:val="both"/>
              <w:rPr>
                <w:sz w:val="28"/>
                <w:szCs w:val="28"/>
              </w:rPr>
            </w:pPr>
            <w:r>
              <w:rPr>
                <w:sz w:val="28"/>
                <w:szCs w:val="28"/>
              </w:rPr>
              <w:t>O‘zbekiston Respublikasi davlat budjeti va budjet huquqi</w:t>
            </w:r>
          </w:p>
        </w:tc>
      </w:tr>
      <w:tr w:rsidR="00CE675C" w14:paraId="032B0374" w14:textId="77777777" w:rsidTr="00992999">
        <w:tc>
          <w:tcPr>
            <w:tcW w:w="808" w:type="dxa"/>
            <w:vMerge/>
            <w:shd w:val="clear" w:color="auto" w:fill="auto"/>
            <w:vAlign w:val="center"/>
          </w:tcPr>
          <w:p w14:paraId="41DDCC3F" w14:textId="77777777" w:rsidR="00CE675C" w:rsidRDefault="00CE675C">
            <w:pPr>
              <w:pBdr>
                <w:top w:val="nil"/>
                <w:left w:val="nil"/>
                <w:bottom w:val="nil"/>
                <w:right w:val="nil"/>
                <w:between w:val="nil"/>
              </w:pBdr>
              <w:spacing w:line="276" w:lineRule="auto"/>
              <w:rPr>
                <w:sz w:val="28"/>
                <w:szCs w:val="28"/>
              </w:rPr>
            </w:pPr>
          </w:p>
        </w:tc>
        <w:tc>
          <w:tcPr>
            <w:tcW w:w="2298" w:type="dxa"/>
            <w:shd w:val="clear" w:color="auto" w:fill="auto"/>
            <w:vAlign w:val="bottom"/>
          </w:tcPr>
          <w:p w14:paraId="74F1757C" w14:textId="77777777" w:rsidR="00CE675C" w:rsidRDefault="00B10E62">
            <w:pPr>
              <w:jc w:val="both"/>
              <w:rPr>
                <w:sz w:val="28"/>
                <w:szCs w:val="28"/>
              </w:rPr>
            </w:pPr>
            <w:r>
              <w:rPr>
                <w:sz w:val="28"/>
                <w:szCs w:val="28"/>
              </w:rPr>
              <w:t>14.1.4</w:t>
            </w:r>
          </w:p>
        </w:tc>
        <w:tc>
          <w:tcPr>
            <w:tcW w:w="7101" w:type="dxa"/>
            <w:shd w:val="clear" w:color="auto" w:fill="auto"/>
            <w:vAlign w:val="bottom"/>
          </w:tcPr>
          <w:p w14:paraId="6E3505C3" w14:textId="77777777" w:rsidR="00CE675C" w:rsidRDefault="00B10E62">
            <w:pPr>
              <w:jc w:val="both"/>
              <w:rPr>
                <w:sz w:val="28"/>
                <w:szCs w:val="28"/>
              </w:rPr>
            </w:pPr>
            <w:r>
              <w:rPr>
                <w:sz w:val="28"/>
                <w:szCs w:val="28"/>
              </w:rPr>
              <w:t>Davlat daromadlarini huquqiy tartibga solish</w:t>
            </w:r>
          </w:p>
        </w:tc>
      </w:tr>
      <w:tr w:rsidR="00CE675C" w14:paraId="15D6AEB6" w14:textId="77777777" w:rsidTr="00992999">
        <w:tc>
          <w:tcPr>
            <w:tcW w:w="808" w:type="dxa"/>
            <w:vMerge/>
            <w:shd w:val="clear" w:color="auto" w:fill="auto"/>
            <w:vAlign w:val="center"/>
          </w:tcPr>
          <w:p w14:paraId="24302520" w14:textId="77777777" w:rsidR="00CE675C" w:rsidRDefault="00CE675C">
            <w:pPr>
              <w:pBdr>
                <w:top w:val="nil"/>
                <w:left w:val="nil"/>
                <w:bottom w:val="nil"/>
                <w:right w:val="nil"/>
                <w:between w:val="nil"/>
              </w:pBdr>
              <w:spacing w:line="276" w:lineRule="auto"/>
              <w:rPr>
                <w:sz w:val="28"/>
                <w:szCs w:val="28"/>
              </w:rPr>
            </w:pPr>
          </w:p>
        </w:tc>
        <w:tc>
          <w:tcPr>
            <w:tcW w:w="2298" w:type="dxa"/>
            <w:shd w:val="clear" w:color="auto" w:fill="auto"/>
            <w:vAlign w:val="bottom"/>
          </w:tcPr>
          <w:p w14:paraId="660D0801" w14:textId="77777777" w:rsidR="00CE675C" w:rsidRDefault="00B10E62">
            <w:pPr>
              <w:jc w:val="both"/>
              <w:rPr>
                <w:sz w:val="28"/>
                <w:szCs w:val="28"/>
              </w:rPr>
            </w:pPr>
            <w:r>
              <w:rPr>
                <w:sz w:val="28"/>
                <w:szCs w:val="28"/>
              </w:rPr>
              <w:t>14.1.5</w:t>
            </w:r>
          </w:p>
        </w:tc>
        <w:tc>
          <w:tcPr>
            <w:tcW w:w="7101" w:type="dxa"/>
            <w:shd w:val="clear" w:color="auto" w:fill="auto"/>
            <w:vAlign w:val="bottom"/>
          </w:tcPr>
          <w:p w14:paraId="1CF8F4DE" w14:textId="77777777" w:rsidR="00CE675C" w:rsidRDefault="00B10E62">
            <w:pPr>
              <w:jc w:val="both"/>
              <w:rPr>
                <w:sz w:val="28"/>
                <w:szCs w:val="28"/>
              </w:rPr>
            </w:pPr>
            <w:r>
              <w:rPr>
                <w:sz w:val="28"/>
                <w:szCs w:val="28"/>
              </w:rPr>
              <w:t>Davlat kreditining huquqiy asoslari</w:t>
            </w:r>
          </w:p>
        </w:tc>
      </w:tr>
      <w:tr w:rsidR="00CE675C" w14:paraId="4DA4FA83" w14:textId="77777777" w:rsidTr="00992999">
        <w:tc>
          <w:tcPr>
            <w:tcW w:w="808" w:type="dxa"/>
            <w:shd w:val="clear" w:color="auto" w:fill="auto"/>
            <w:vAlign w:val="center"/>
          </w:tcPr>
          <w:p w14:paraId="67F92939" w14:textId="77777777" w:rsidR="00CE675C" w:rsidRDefault="00B10E62">
            <w:pPr>
              <w:jc w:val="both"/>
              <w:rPr>
                <w:b/>
                <w:sz w:val="28"/>
                <w:szCs w:val="28"/>
              </w:rPr>
            </w:pPr>
            <w:r>
              <w:rPr>
                <w:b/>
                <w:sz w:val="28"/>
                <w:szCs w:val="28"/>
              </w:rPr>
              <w:t>XV</w:t>
            </w:r>
          </w:p>
        </w:tc>
        <w:tc>
          <w:tcPr>
            <w:tcW w:w="9399" w:type="dxa"/>
            <w:gridSpan w:val="2"/>
            <w:shd w:val="clear" w:color="auto" w:fill="auto"/>
          </w:tcPr>
          <w:p w14:paraId="5CAF56E2" w14:textId="77777777" w:rsidR="00CE675C" w:rsidRDefault="00B10E62">
            <w:pPr>
              <w:jc w:val="center"/>
              <w:rPr>
                <w:sz w:val="28"/>
                <w:szCs w:val="28"/>
              </w:rPr>
            </w:pPr>
            <w:r>
              <w:rPr>
                <w:b/>
                <w:sz w:val="28"/>
                <w:szCs w:val="28"/>
              </w:rPr>
              <w:t>EKOLOGIYA HUQUQI</w:t>
            </w:r>
          </w:p>
        </w:tc>
      </w:tr>
      <w:tr w:rsidR="00CE675C" w14:paraId="45E860F6" w14:textId="77777777" w:rsidTr="00992999">
        <w:tc>
          <w:tcPr>
            <w:tcW w:w="808" w:type="dxa"/>
            <w:vMerge w:val="restart"/>
            <w:shd w:val="clear" w:color="auto" w:fill="auto"/>
            <w:vAlign w:val="center"/>
          </w:tcPr>
          <w:p w14:paraId="4D2B4855" w14:textId="77777777" w:rsidR="00CE675C" w:rsidRDefault="00B10E62">
            <w:pPr>
              <w:jc w:val="both"/>
              <w:rPr>
                <w:b/>
                <w:sz w:val="28"/>
                <w:szCs w:val="28"/>
              </w:rPr>
            </w:pPr>
            <w:r>
              <w:rPr>
                <w:b/>
                <w:sz w:val="28"/>
                <w:szCs w:val="28"/>
              </w:rPr>
              <w:t>15.1</w:t>
            </w:r>
          </w:p>
        </w:tc>
        <w:tc>
          <w:tcPr>
            <w:tcW w:w="2298" w:type="dxa"/>
            <w:shd w:val="clear" w:color="auto" w:fill="auto"/>
            <w:vAlign w:val="bottom"/>
          </w:tcPr>
          <w:p w14:paraId="1082CF6E" w14:textId="77777777" w:rsidR="00CE675C" w:rsidRDefault="00B10E62">
            <w:pPr>
              <w:jc w:val="both"/>
              <w:rPr>
                <w:sz w:val="28"/>
                <w:szCs w:val="28"/>
              </w:rPr>
            </w:pPr>
            <w:r>
              <w:rPr>
                <w:sz w:val="28"/>
                <w:szCs w:val="28"/>
              </w:rPr>
              <w:t>15.1.1</w:t>
            </w:r>
          </w:p>
        </w:tc>
        <w:tc>
          <w:tcPr>
            <w:tcW w:w="7101" w:type="dxa"/>
            <w:shd w:val="clear" w:color="auto" w:fill="auto"/>
            <w:vAlign w:val="bottom"/>
          </w:tcPr>
          <w:p w14:paraId="055C6DAE" w14:textId="77777777" w:rsidR="00CE675C" w:rsidRDefault="00B10E62">
            <w:pPr>
              <w:jc w:val="both"/>
              <w:rPr>
                <w:sz w:val="28"/>
                <w:szCs w:val="28"/>
              </w:rPr>
            </w:pPr>
            <w:r>
              <w:rPr>
                <w:sz w:val="28"/>
                <w:szCs w:val="28"/>
              </w:rPr>
              <w:t>Tabiatni muhofaza qilishning huquqiy asoslari</w:t>
            </w:r>
          </w:p>
        </w:tc>
      </w:tr>
      <w:tr w:rsidR="00CE675C" w14:paraId="703E4A79" w14:textId="77777777" w:rsidTr="00992999">
        <w:tc>
          <w:tcPr>
            <w:tcW w:w="808" w:type="dxa"/>
            <w:vMerge/>
            <w:shd w:val="clear" w:color="auto" w:fill="auto"/>
            <w:vAlign w:val="center"/>
          </w:tcPr>
          <w:p w14:paraId="7EDC9268" w14:textId="77777777" w:rsidR="00CE675C" w:rsidRDefault="00CE675C">
            <w:pPr>
              <w:pBdr>
                <w:top w:val="nil"/>
                <w:left w:val="nil"/>
                <w:bottom w:val="nil"/>
                <w:right w:val="nil"/>
                <w:between w:val="nil"/>
              </w:pBdr>
              <w:spacing w:line="276" w:lineRule="auto"/>
              <w:rPr>
                <w:sz w:val="28"/>
                <w:szCs w:val="28"/>
              </w:rPr>
            </w:pPr>
          </w:p>
        </w:tc>
        <w:tc>
          <w:tcPr>
            <w:tcW w:w="2298" w:type="dxa"/>
            <w:shd w:val="clear" w:color="auto" w:fill="auto"/>
            <w:vAlign w:val="center"/>
          </w:tcPr>
          <w:p w14:paraId="6EE9A633" w14:textId="77777777" w:rsidR="00CE675C" w:rsidRDefault="00B10E62">
            <w:pPr>
              <w:jc w:val="both"/>
              <w:rPr>
                <w:sz w:val="28"/>
                <w:szCs w:val="28"/>
              </w:rPr>
            </w:pPr>
            <w:r>
              <w:rPr>
                <w:sz w:val="28"/>
                <w:szCs w:val="28"/>
              </w:rPr>
              <w:t>15.1.2</w:t>
            </w:r>
          </w:p>
        </w:tc>
        <w:tc>
          <w:tcPr>
            <w:tcW w:w="7101" w:type="dxa"/>
            <w:shd w:val="clear" w:color="auto" w:fill="auto"/>
            <w:vAlign w:val="center"/>
          </w:tcPr>
          <w:p w14:paraId="1499EDA3" w14:textId="77777777" w:rsidR="00CE675C" w:rsidRDefault="00B10E62">
            <w:pPr>
              <w:jc w:val="both"/>
              <w:rPr>
                <w:sz w:val="28"/>
                <w:szCs w:val="28"/>
              </w:rPr>
            </w:pPr>
            <w:r>
              <w:rPr>
                <w:sz w:val="28"/>
                <w:szCs w:val="28"/>
              </w:rPr>
              <w:t>Ekologik huquqbuzarlik uchun javobgarlik</w:t>
            </w:r>
          </w:p>
        </w:tc>
      </w:tr>
    </w:tbl>
    <w:p w14:paraId="20BBF002" w14:textId="77777777" w:rsidR="00CE675C" w:rsidRDefault="00B10E62">
      <w:pPr>
        <w:ind w:left="142"/>
        <w:jc w:val="both"/>
        <w:rPr>
          <w:b/>
          <w:sz w:val="28"/>
          <w:szCs w:val="28"/>
        </w:rPr>
      </w:pPr>
      <w:r>
        <w:rPr>
          <w:b/>
          <w:sz w:val="28"/>
          <w:szCs w:val="28"/>
        </w:rPr>
        <w:t xml:space="preserve">                  </w:t>
      </w:r>
    </w:p>
    <w:p w14:paraId="688CFAD4" w14:textId="77777777" w:rsidR="00982919" w:rsidRDefault="00982919" w:rsidP="00992999">
      <w:pPr>
        <w:ind w:firstLine="709"/>
        <w:jc w:val="both"/>
        <w:rPr>
          <w:b/>
          <w:sz w:val="28"/>
          <w:szCs w:val="28"/>
        </w:rPr>
      </w:pPr>
    </w:p>
    <w:p w14:paraId="50FB8F77" w14:textId="77777777" w:rsidR="00982919" w:rsidRDefault="00982919" w:rsidP="00992999">
      <w:pPr>
        <w:ind w:firstLine="709"/>
        <w:jc w:val="both"/>
        <w:rPr>
          <w:b/>
          <w:sz w:val="28"/>
          <w:szCs w:val="28"/>
        </w:rPr>
      </w:pPr>
    </w:p>
    <w:p w14:paraId="008AB222" w14:textId="77777777" w:rsidR="00982919" w:rsidRDefault="00982919" w:rsidP="00992999">
      <w:pPr>
        <w:ind w:firstLine="709"/>
        <w:jc w:val="both"/>
        <w:rPr>
          <w:b/>
          <w:sz w:val="28"/>
          <w:szCs w:val="28"/>
        </w:rPr>
      </w:pPr>
    </w:p>
    <w:p w14:paraId="64F32D81" w14:textId="5DBB9687" w:rsidR="00CE675C" w:rsidRDefault="00B10E62" w:rsidP="00992999">
      <w:pPr>
        <w:ind w:firstLine="709"/>
        <w:jc w:val="both"/>
        <w:rPr>
          <w:b/>
          <w:sz w:val="28"/>
          <w:szCs w:val="28"/>
        </w:rPr>
      </w:pPr>
      <w:r>
        <w:rPr>
          <w:b/>
          <w:sz w:val="28"/>
          <w:szCs w:val="28"/>
        </w:rPr>
        <w:lastRenderedPageBreak/>
        <w:t>VII.  Davlat va huquq asoslari fanidan bilimlarni baholashning milliy test sinovi topshiriqlarining baholash mezonlari:</w:t>
      </w:r>
    </w:p>
    <w:p w14:paraId="60259137" w14:textId="77777777" w:rsidR="00CE675C" w:rsidRDefault="00CE675C">
      <w:pPr>
        <w:jc w:val="both"/>
        <w:rPr>
          <w:b/>
          <w:sz w:val="28"/>
          <w:szCs w:val="28"/>
        </w:rPr>
      </w:pPr>
    </w:p>
    <w:p w14:paraId="1C40E5A4" w14:textId="77777777" w:rsidR="00CE675C" w:rsidRDefault="00B10E62" w:rsidP="00992999">
      <w:pPr>
        <w:ind w:firstLine="709"/>
        <w:jc w:val="both"/>
        <w:rPr>
          <w:sz w:val="28"/>
          <w:szCs w:val="28"/>
        </w:rPr>
      </w:pPr>
      <w:r>
        <w:rPr>
          <w:sz w:val="28"/>
          <w:szCs w:val="28"/>
        </w:rPr>
        <w:t>Har bir test sinovi turiga qarab turli xil</w:t>
      </w:r>
      <w:r w:rsidR="00992999">
        <w:rPr>
          <w:sz w:val="28"/>
          <w:szCs w:val="28"/>
        </w:rPr>
        <w:t xml:space="preserve"> baholash mezonlariga koʻra baholanadi:</w:t>
      </w:r>
    </w:p>
    <w:p w14:paraId="00B68552" w14:textId="77777777" w:rsidR="00CE675C" w:rsidRDefault="00B10E62" w:rsidP="00992999">
      <w:pPr>
        <w:ind w:firstLine="709"/>
        <w:jc w:val="both"/>
        <w:rPr>
          <w:sz w:val="28"/>
          <w:szCs w:val="28"/>
        </w:rPr>
      </w:pPr>
      <w:r>
        <w:rPr>
          <w:sz w:val="28"/>
          <w:szCs w:val="28"/>
        </w:rPr>
        <w:t>a) agar belgilangan javob toʻgʻri boʻlsa, 2 ball;</w:t>
      </w:r>
    </w:p>
    <w:p w14:paraId="75254BDD" w14:textId="77777777" w:rsidR="00CE675C" w:rsidRDefault="00B10E62" w:rsidP="00992999">
      <w:pPr>
        <w:ind w:firstLine="709"/>
        <w:jc w:val="both"/>
        <w:rPr>
          <w:sz w:val="28"/>
          <w:szCs w:val="28"/>
        </w:rPr>
      </w:pPr>
      <w:r>
        <w:rPr>
          <w:sz w:val="28"/>
          <w:szCs w:val="28"/>
        </w:rPr>
        <w:t>b) agar belgilangan javob notoʻgʻri boʻlsa, 0 ball.</w:t>
      </w:r>
    </w:p>
    <w:p w14:paraId="32DC5C84" w14:textId="77777777" w:rsidR="00CE675C" w:rsidRDefault="00CE675C">
      <w:pPr>
        <w:ind w:firstLine="709"/>
        <w:jc w:val="both"/>
        <w:rPr>
          <w:b/>
          <w:sz w:val="28"/>
          <w:szCs w:val="28"/>
        </w:rPr>
      </w:pPr>
    </w:p>
    <w:p w14:paraId="4AD6034D" w14:textId="77777777" w:rsidR="00CE675C" w:rsidRDefault="00B10E62" w:rsidP="00992999">
      <w:pPr>
        <w:ind w:firstLine="709"/>
        <w:jc w:val="both"/>
        <w:rPr>
          <w:b/>
          <w:sz w:val="28"/>
          <w:szCs w:val="28"/>
        </w:rPr>
      </w:pPr>
      <w:r>
        <w:rPr>
          <w:b/>
          <w:sz w:val="28"/>
          <w:szCs w:val="28"/>
        </w:rPr>
        <w:t>VIII</w:t>
      </w:r>
      <w:r>
        <w:rPr>
          <w:sz w:val="28"/>
          <w:szCs w:val="28"/>
        </w:rPr>
        <w:t>.</w:t>
      </w:r>
      <w:r>
        <w:rPr>
          <w:b/>
          <w:sz w:val="28"/>
          <w:szCs w:val="28"/>
        </w:rPr>
        <w:t xml:space="preserve"> Davlat va huquq asoslari fanidan asosiy foydalanishga tavsiya etiladigan adabiyotlar ro‘yxati:</w:t>
      </w:r>
    </w:p>
    <w:p w14:paraId="0F498887" w14:textId="77777777" w:rsidR="00CE675C" w:rsidRDefault="00B10E62" w:rsidP="00992999">
      <w:pPr>
        <w:spacing w:line="276" w:lineRule="auto"/>
        <w:ind w:firstLine="709"/>
        <w:jc w:val="both"/>
        <w:rPr>
          <w:sz w:val="28"/>
          <w:szCs w:val="28"/>
        </w:rPr>
      </w:pPr>
      <w:r>
        <w:rPr>
          <w:sz w:val="28"/>
          <w:szCs w:val="28"/>
        </w:rPr>
        <w:t xml:space="preserve">1.  O‘zbekiston Respublikasi Konstitutsiyasi Lex.uz. 30.04.2023. </w:t>
      </w:r>
    </w:p>
    <w:p w14:paraId="13075792" w14:textId="77777777" w:rsidR="00CE675C" w:rsidRDefault="00B10E62" w:rsidP="00992999">
      <w:pPr>
        <w:spacing w:line="276" w:lineRule="auto"/>
        <w:ind w:firstLine="709"/>
        <w:jc w:val="both"/>
        <w:rPr>
          <w:b/>
          <w:sz w:val="28"/>
          <w:szCs w:val="28"/>
        </w:rPr>
      </w:pPr>
      <w:r>
        <w:rPr>
          <w:sz w:val="28"/>
          <w:szCs w:val="28"/>
        </w:rPr>
        <w:t>2. O‘zbekiston Respublikasining Mehnat kodeksi</w:t>
      </w:r>
      <w:r>
        <w:rPr>
          <w:b/>
          <w:sz w:val="28"/>
          <w:szCs w:val="28"/>
        </w:rPr>
        <w:t xml:space="preserve"> </w:t>
      </w:r>
      <w:r>
        <w:rPr>
          <w:sz w:val="28"/>
          <w:szCs w:val="28"/>
        </w:rPr>
        <w:t xml:space="preserve">Lex.uz. </w:t>
      </w:r>
    </w:p>
    <w:p w14:paraId="1BB73C2E" w14:textId="77777777" w:rsidR="00CE675C" w:rsidRDefault="00B10E62" w:rsidP="00992999">
      <w:pPr>
        <w:spacing w:line="276" w:lineRule="auto"/>
        <w:ind w:firstLine="709"/>
        <w:jc w:val="both"/>
        <w:rPr>
          <w:b/>
          <w:sz w:val="28"/>
          <w:szCs w:val="28"/>
        </w:rPr>
      </w:pPr>
      <w:r>
        <w:rPr>
          <w:sz w:val="28"/>
          <w:szCs w:val="28"/>
        </w:rPr>
        <w:t xml:space="preserve">3. O‘zbekiston Respublikasining Jinoyat kodeksi Lex.uz. </w:t>
      </w:r>
    </w:p>
    <w:p w14:paraId="5F8C76C4" w14:textId="77777777" w:rsidR="00CE675C" w:rsidRDefault="00B10E62" w:rsidP="00992999">
      <w:pPr>
        <w:spacing w:line="276" w:lineRule="auto"/>
        <w:ind w:firstLine="709"/>
        <w:jc w:val="both"/>
        <w:rPr>
          <w:b/>
          <w:sz w:val="28"/>
          <w:szCs w:val="28"/>
        </w:rPr>
      </w:pPr>
      <w:r>
        <w:rPr>
          <w:sz w:val="28"/>
          <w:szCs w:val="28"/>
        </w:rPr>
        <w:t xml:space="preserve">4. O‘zbekiston Respublikasining Jinoyat-protsessual kodeksi Lex.uz. </w:t>
      </w:r>
    </w:p>
    <w:p w14:paraId="2AB5370A" w14:textId="77777777" w:rsidR="00CE675C" w:rsidRDefault="00B10E62" w:rsidP="00992999">
      <w:pPr>
        <w:spacing w:line="276" w:lineRule="auto"/>
        <w:ind w:firstLine="709"/>
        <w:jc w:val="both"/>
        <w:rPr>
          <w:b/>
          <w:sz w:val="28"/>
          <w:szCs w:val="28"/>
        </w:rPr>
      </w:pPr>
      <w:r>
        <w:rPr>
          <w:sz w:val="28"/>
          <w:szCs w:val="28"/>
        </w:rPr>
        <w:t xml:space="preserve">5. O‘zbekiston Respublikasining Ma’muriy javobgarlik to‘g‘risidagi kodeksi Lex.uz. </w:t>
      </w:r>
    </w:p>
    <w:p w14:paraId="050D3B73" w14:textId="77777777" w:rsidR="00CE675C" w:rsidRDefault="00B10E62" w:rsidP="00992999">
      <w:pPr>
        <w:spacing w:line="276" w:lineRule="auto"/>
        <w:ind w:firstLine="709"/>
        <w:jc w:val="both"/>
        <w:rPr>
          <w:b/>
          <w:sz w:val="28"/>
          <w:szCs w:val="28"/>
        </w:rPr>
      </w:pPr>
      <w:r>
        <w:rPr>
          <w:sz w:val="28"/>
          <w:szCs w:val="28"/>
        </w:rPr>
        <w:t xml:space="preserve">6. O‘zbekiston Respublikasining Fuqarolik kodeksi Lex.uz. </w:t>
      </w:r>
    </w:p>
    <w:p w14:paraId="67AE62D2" w14:textId="77777777" w:rsidR="00CE675C" w:rsidRDefault="00B10E62" w:rsidP="00992999">
      <w:pPr>
        <w:spacing w:line="276" w:lineRule="auto"/>
        <w:ind w:firstLine="709"/>
        <w:jc w:val="both"/>
        <w:rPr>
          <w:b/>
          <w:sz w:val="28"/>
          <w:szCs w:val="28"/>
        </w:rPr>
      </w:pPr>
      <w:r>
        <w:rPr>
          <w:sz w:val="28"/>
          <w:szCs w:val="28"/>
        </w:rPr>
        <w:t xml:space="preserve">7.  O‘zbekiston Respublikasining Oila kodeksi Lex.uz. </w:t>
      </w:r>
    </w:p>
    <w:p w14:paraId="28120D66" w14:textId="77777777" w:rsidR="00CE675C" w:rsidRDefault="00B10E62" w:rsidP="00992999">
      <w:pPr>
        <w:spacing w:line="276" w:lineRule="auto"/>
        <w:ind w:firstLine="709"/>
        <w:jc w:val="both"/>
        <w:rPr>
          <w:b/>
          <w:sz w:val="28"/>
          <w:szCs w:val="28"/>
        </w:rPr>
      </w:pPr>
      <w:r>
        <w:rPr>
          <w:sz w:val="28"/>
          <w:szCs w:val="28"/>
        </w:rPr>
        <w:t xml:space="preserve">8.   O‘zbekiston Respublikasining Saylov kodeksi Lex.uz. </w:t>
      </w:r>
    </w:p>
    <w:p w14:paraId="5798C63D" w14:textId="77777777" w:rsidR="00CE675C" w:rsidRDefault="00B10E62" w:rsidP="00992999">
      <w:pPr>
        <w:spacing w:line="276" w:lineRule="auto"/>
        <w:ind w:firstLine="709"/>
        <w:jc w:val="both"/>
        <w:rPr>
          <w:b/>
          <w:sz w:val="28"/>
          <w:szCs w:val="28"/>
        </w:rPr>
      </w:pPr>
      <w:r>
        <w:rPr>
          <w:sz w:val="28"/>
          <w:szCs w:val="28"/>
        </w:rPr>
        <w:t>9.  O‘zbekiston Respublikasining “Sudlar to‘g‘risida”gi qonuni Lex.uz.</w:t>
      </w:r>
    </w:p>
    <w:p w14:paraId="1AF9F73E" w14:textId="77777777" w:rsidR="00CE675C" w:rsidRDefault="00B10E62" w:rsidP="00992999">
      <w:pPr>
        <w:spacing w:line="276" w:lineRule="auto"/>
        <w:ind w:firstLine="709"/>
        <w:jc w:val="both"/>
        <w:rPr>
          <w:b/>
          <w:sz w:val="28"/>
          <w:szCs w:val="28"/>
        </w:rPr>
      </w:pPr>
      <w:r>
        <w:rPr>
          <w:sz w:val="28"/>
          <w:szCs w:val="28"/>
        </w:rPr>
        <w:t xml:space="preserve">10. O‘zbekiston Respublikasining “Fuqarolik to‘g‘risida”gi qonuni Lex.uz. </w:t>
      </w:r>
    </w:p>
    <w:p w14:paraId="028EBA47" w14:textId="77777777" w:rsidR="00CE675C" w:rsidRDefault="00B10E62" w:rsidP="00992999">
      <w:pPr>
        <w:spacing w:line="276" w:lineRule="auto"/>
        <w:ind w:firstLine="709"/>
        <w:jc w:val="both"/>
        <w:rPr>
          <w:b/>
          <w:sz w:val="28"/>
          <w:szCs w:val="28"/>
        </w:rPr>
      </w:pPr>
      <w:r>
        <w:rPr>
          <w:sz w:val="28"/>
          <w:szCs w:val="28"/>
        </w:rPr>
        <w:t>11.O‘zbekiston Respublikasining “Iste’molchi huquqlari to‘g‘risida”gi qonun Lex.uz. 26.04.1996.</w:t>
      </w:r>
    </w:p>
    <w:p w14:paraId="388CE479" w14:textId="77777777" w:rsidR="00CE675C" w:rsidRDefault="00992999" w:rsidP="00992999">
      <w:pPr>
        <w:spacing w:line="276" w:lineRule="auto"/>
        <w:ind w:firstLine="709"/>
        <w:jc w:val="both"/>
        <w:rPr>
          <w:b/>
          <w:sz w:val="28"/>
          <w:szCs w:val="28"/>
        </w:rPr>
      </w:pPr>
      <w:r>
        <w:rPr>
          <w:sz w:val="28"/>
          <w:szCs w:val="28"/>
        </w:rPr>
        <w:t>12.</w:t>
      </w:r>
      <w:r w:rsidR="00B10E62">
        <w:rPr>
          <w:sz w:val="28"/>
          <w:szCs w:val="28"/>
        </w:rPr>
        <w:t xml:space="preserve"> “Harakatlar Strategiyasi 2017-2021” O‘zbekiston Respublikasi Prezidentining PF-4947-son Farmoni Lex.uz. 2017.</w:t>
      </w:r>
    </w:p>
    <w:p w14:paraId="1025D605" w14:textId="77777777" w:rsidR="00CE675C" w:rsidRDefault="00B10E62" w:rsidP="00992999">
      <w:pPr>
        <w:spacing w:line="276" w:lineRule="auto"/>
        <w:ind w:firstLine="709"/>
        <w:jc w:val="both"/>
        <w:rPr>
          <w:sz w:val="28"/>
          <w:szCs w:val="28"/>
        </w:rPr>
      </w:pPr>
      <w:r>
        <w:rPr>
          <w:sz w:val="28"/>
          <w:szCs w:val="28"/>
        </w:rPr>
        <w:t>13. “Yangi O‘zbekiston strategiyasi 2022-2026” O‘zbekiston Respublikasi Prezidentining PF-60-son Farmoni Lex.uz. 2022.</w:t>
      </w:r>
    </w:p>
    <w:p w14:paraId="1690430E" w14:textId="77777777" w:rsidR="00CE675C" w:rsidRDefault="00B10E62" w:rsidP="00992999">
      <w:pPr>
        <w:spacing w:line="276" w:lineRule="auto"/>
        <w:ind w:firstLine="709"/>
        <w:jc w:val="both"/>
        <w:rPr>
          <w:sz w:val="28"/>
          <w:szCs w:val="28"/>
        </w:rPr>
      </w:pPr>
      <w:r>
        <w:rPr>
          <w:sz w:val="28"/>
          <w:szCs w:val="28"/>
        </w:rPr>
        <w:t>14. O‘zbekiston davlati va huquqi asoslari 8-sinf darsligi. O.Karimova, N.Ismatova, Sh.Sariqov, O.Amanova. “Huquq va jamiyat”,</w:t>
      </w:r>
      <w:r>
        <w:rPr>
          <w:color w:val="000000"/>
          <w:sz w:val="28"/>
          <w:szCs w:val="28"/>
        </w:rPr>
        <w:t xml:space="preserve"> Toshkent-</w:t>
      </w:r>
      <w:r>
        <w:rPr>
          <w:sz w:val="28"/>
          <w:szCs w:val="28"/>
        </w:rPr>
        <w:t xml:space="preserve"> 2019.</w:t>
      </w:r>
    </w:p>
    <w:p w14:paraId="37691D45" w14:textId="77777777" w:rsidR="00CE675C" w:rsidRDefault="00B10E62" w:rsidP="00992999">
      <w:pPr>
        <w:spacing w:line="276" w:lineRule="auto"/>
        <w:ind w:firstLine="709"/>
        <w:jc w:val="both"/>
        <w:rPr>
          <w:sz w:val="28"/>
          <w:szCs w:val="28"/>
        </w:rPr>
      </w:pPr>
      <w:r>
        <w:rPr>
          <w:sz w:val="28"/>
          <w:szCs w:val="28"/>
        </w:rPr>
        <w:t>15. Konstitutsiyaviy huquq asoslari 9-sinf darsligi. G.M.Tansikbayeva, V.A.Kostetskiy. “Sharq”,</w:t>
      </w:r>
      <w:r>
        <w:rPr>
          <w:color w:val="000000"/>
          <w:sz w:val="28"/>
          <w:szCs w:val="28"/>
        </w:rPr>
        <w:t xml:space="preserve"> Toshkent-</w:t>
      </w:r>
      <w:r>
        <w:rPr>
          <w:sz w:val="28"/>
          <w:szCs w:val="28"/>
        </w:rPr>
        <w:t>2019.</w:t>
      </w:r>
    </w:p>
    <w:p w14:paraId="5694A7D9" w14:textId="77777777" w:rsidR="00CE675C" w:rsidRDefault="00B10E62" w:rsidP="00992999">
      <w:pPr>
        <w:spacing w:line="276" w:lineRule="auto"/>
        <w:ind w:firstLine="709"/>
        <w:jc w:val="both"/>
        <w:rPr>
          <w:sz w:val="28"/>
          <w:szCs w:val="28"/>
        </w:rPr>
      </w:pPr>
      <w:r>
        <w:rPr>
          <w:sz w:val="28"/>
          <w:szCs w:val="28"/>
        </w:rPr>
        <w:t>16. Davlat va huquq asoslari 10-sinf darsligi. V.A.Kostetsk</w:t>
      </w:r>
      <w:r w:rsidR="00992999">
        <w:rPr>
          <w:sz w:val="28"/>
          <w:szCs w:val="28"/>
        </w:rPr>
        <w:t>iy. “Yangiyo‘l Poligraf Servis”</w:t>
      </w:r>
      <w:r>
        <w:rPr>
          <w:sz w:val="28"/>
          <w:szCs w:val="28"/>
        </w:rPr>
        <w:t xml:space="preserve">, </w:t>
      </w:r>
      <w:r>
        <w:rPr>
          <w:color w:val="000000"/>
          <w:sz w:val="28"/>
          <w:szCs w:val="28"/>
        </w:rPr>
        <w:t>Toshkent-</w:t>
      </w:r>
      <w:r>
        <w:rPr>
          <w:sz w:val="28"/>
          <w:szCs w:val="28"/>
        </w:rPr>
        <w:t>2017.</w:t>
      </w:r>
    </w:p>
    <w:p w14:paraId="1FF80A1F" w14:textId="77777777" w:rsidR="00CE675C" w:rsidRDefault="00992999" w:rsidP="00992999">
      <w:pPr>
        <w:spacing w:line="276" w:lineRule="auto"/>
        <w:ind w:firstLine="709"/>
        <w:jc w:val="both"/>
        <w:rPr>
          <w:sz w:val="28"/>
          <w:szCs w:val="28"/>
        </w:rPr>
      </w:pPr>
      <w:r>
        <w:rPr>
          <w:sz w:val="28"/>
          <w:szCs w:val="28"/>
        </w:rPr>
        <w:t>17.</w:t>
      </w:r>
      <w:r w:rsidR="00B10E62">
        <w:rPr>
          <w:sz w:val="28"/>
          <w:szCs w:val="28"/>
        </w:rPr>
        <w:t xml:space="preserve"> Davlat va huqu</w:t>
      </w:r>
      <w:r>
        <w:rPr>
          <w:sz w:val="28"/>
          <w:szCs w:val="28"/>
        </w:rPr>
        <w:t>q asoslari 10-sinf darsligi. X.</w:t>
      </w:r>
      <w:r w:rsidR="00B10E62">
        <w:rPr>
          <w:sz w:val="28"/>
          <w:szCs w:val="28"/>
        </w:rPr>
        <w:t>Tuychiyeva va boshqalar. Respublika ta’lim markazi, Toshkent-2023.</w:t>
      </w:r>
    </w:p>
    <w:p w14:paraId="09A91C62" w14:textId="77777777" w:rsidR="00CE675C" w:rsidRDefault="00992999" w:rsidP="00992999">
      <w:pPr>
        <w:spacing w:line="276" w:lineRule="auto"/>
        <w:ind w:firstLine="709"/>
        <w:jc w:val="both"/>
        <w:rPr>
          <w:sz w:val="28"/>
          <w:szCs w:val="28"/>
        </w:rPr>
      </w:pPr>
      <w:r>
        <w:rPr>
          <w:sz w:val="28"/>
          <w:szCs w:val="28"/>
        </w:rPr>
        <w:t xml:space="preserve">18. </w:t>
      </w:r>
      <w:r w:rsidR="00B10E62">
        <w:rPr>
          <w:sz w:val="28"/>
          <w:szCs w:val="28"/>
        </w:rPr>
        <w:t xml:space="preserve">Davlat va huquq 11-sinf darsligi. N.Ismatova, O.Karimova. “Yangiyo‘l Poligraf Servis”, </w:t>
      </w:r>
      <w:r w:rsidR="00B10E62">
        <w:rPr>
          <w:color w:val="000000"/>
          <w:sz w:val="28"/>
          <w:szCs w:val="28"/>
        </w:rPr>
        <w:t>Toshkent-</w:t>
      </w:r>
      <w:r w:rsidR="00B10E62">
        <w:rPr>
          <w:sz w:val="28"/>
          <w:szCs w:val="28"/>
        </w:rPr>
        <w:t>2018.</w:t>
      </w:r>
    </w:p>
    <w:p w14:paraId="37B29C44" w14:textId="77777777" w:rsidR="00CE675C" w:rsidRDefault="00992999" w:rsidP="00992999">
      <w:pPr>
        <w:spacing w:line="276" w:lineRule="auto"/>
        <w:ind w:firstLine="709"/>
        <w:jc w:val="both"/>
        <w:rPr>
          <w:sz w:val="28"/>
          <w:szCs w:val="28"/>
        </w:rPr>
      </w:pPr>
      <w:r>
        <w:rPr>
          <w:sz w:val="28"/>
          <w:szCs w:val="28"/>
        </w:rPr>
        <w:t xml:space="preserve">19. </w:t>
      </w:r>
      <w:r w:rsidR="00B10E62">
        <w:rPr>
          <w:sz w:val="28"/>
          <w:szCs w:val="28"/>
        </w:rPr>
        <w:t>Konstitutsiyaviy huquq da</w:t>
      </w:r>
      <w:r>
        <w:rPr>
          <w:sz w:val="28"/>
          <w:szCs w:val="28"/>
        </w:rPr>
        <w:t>rslik.</w:t>
      </w:r>
      <w:r w:rsidR="00B10E62">
        <w:rPr>
          <w:sz w:val="28"/>
          <w:szCs w:val="28"/>
        </w:rPr>
        <w:t xml:space="preserve"> O.T.Husanov. “Yuridik adabiyotlar publish”,</w:t>
      </w:r>
      <w:r w:rsidR="00B10E62">
        <w:rPr>
          <w:color w:val="000000"/>
          <w:sz w:val="28"/>
          <w:szCs w:val="28"/>
        </w:rPr>
        <w:t xml:space="preserve"> Toshkent</w:t>
      </w:r>
      <w:r w:rsidR="00B10E62">
        <w:rPr>
          <w:sz w:val="28"/>
          <w:szCs w:val="28"/>
        </w:rPr>
        <w:t>-2022.</w:t>
      </w:r>
    </w:p>
    <w:p w14:paraId="5A21AD2D" w14:textId="77777777" w:rsidR="00CE675C" w:rsidRDefault="00992999" w:rsidP="00992999">
      <w:pPr>
        <w:spacing w:line="276" w:lineRule="auto"/>
        <w:ind w:firstLine="709"/>
        <w:jc w:val="both"/>
        <w:rPr>
          <w:sz w:val="28"/>
          <w:szCs w:val="28"/>
        </w:rPr>
      </w:pPr>
      <w:r>
        <w:rPr>
          <w:sz w:val="28"/>
          <w:szCs w:val="28"/>
        </w:rPr>
        <w:t xml:space="preserve">20. </w:t>
      </w:r>
      <w:r w:rsidR="00B10E62">
        <w:rPr>
          <w:sz w:val="28"/>
          <w:szCs w:val="28"/>
        </w:rPr>
        <w:t>Davlat va huquq nazariyasi darslik. Sh.A.Saydullayev. “Yuridik adabiyotlar publish”,</w:t>
      </w:r>
      <w:r w:rsidR="00B10E62">
        <w:rPr>
          <w:color w:val="000000"/>
          <w:sz w:val="28"/>
          <w:szCs w:val="28"/>
        </w:rPr>
        <w:t xml:space="preserve"> Toshkent</w:t>
      </w:r>
      <w:r w:rsidR="00B10E62">
        <w:rPr>
          <w:sz w:val="28"/>
          <w:szCs w:val="28"/>
        </w:rPr>
        <w:t>-2021.</w:t>
      </w:r>
    </w:p>
    <w:p w14:paraId="58FD7455" w14:textId="77777777" w:rsidR="00CE675C" w:rsidRPr="00992999" w:rsidRDefault="00B10E62" w:rsidP="00992999">
      <w:pPr>
        <w:spacing w:line="276" w:lineRule="auto"/>
        <w:ind w:firstLine="709"/>
        <w:jc w:val="both"/>
        <w:rPr>
          <w:spacing w:val="-10"/>
          <w:sz w:val="28"/>
          <w:szCs w:val="28"/>
        </w:rPr>
      </w:pPr>
      <w:r>
        <w:rPr>
          <w:sz w:val="28"/>
          <w:szCs w:val="28"/>
        </w:rPr>
        <w:lastRenderedPageBreak/>
        <w:t xml:space="preserve">21. </w:t>
      </w:r>
      <w:r w:rsidRPr="00992999">
        <w:rPr>
          <w:spacing w:val="-10"/>
          <w:sz w:val="28"/>
          <w:szCs w:val="28"/>
        </w:rPr>
        <w:t xml:space="preserve">Davlat va huquq nazaryasi darslik.  X.T.Odilqoriyev. “Adolat”, </w:t>
      </w:r>
      <w:r w:rsidRPr="00992999">
        <w:rPr>
          <w:color w:val="000000"/>
          <w:spacing w:val="-10"/>
          <w:sz w:val="28"/>
          <w:szCs w:val="28"/>
        </w:rPr>
        <w:t>Toshkent-</w:t>
      </w:r>
      <w:r w:rsidRPr="00992999">
        <w:rPr>
          <w:spacing w:val="-10"/>
          <w:sz w:val="28"/>
          <w:szCs w:val="28"/>
        </w:rPr>
        <w:t xml:space="preserve"> 2018.</w:t>
      </w:r>
    </w:p>
    <w:p w14:paraId="0E64CAAE" w14:textId="77777777" w:rsidR="00CE675C" w:rsidRDefault="00CE675C" w:rsidP="00992999">
      <w:pPr>
        <w:spacing w:line="276" w:lineRule="auto"/>
        <w:ind w:firstLine="709"/>
        <w:jc w:val="both"/>
        <w:rPr>
          <w:sz w:val="28"/>
          <w:szCs w:val="28"/>
        </w:rPr>
      </w:pPr>
    </w:p>
    <w:p w14:paraId="4BC03AF8" w14:textId="77777777" w:rsidR="00CE675C" w:rsidRDefault="00B10E62" w:rsidP="00992999">
      <w:pPr>
        <w:spacing w:line="276" w:lineRule="auto"/>
        <w:ind w:left="75" w:firstLine="709"/>
        <w:jc w:val="both"/>
        <w:rPr>
          <w:sz w:val="28"/>
          <w:szCs w:val="28"/>
        </w:rPr>
      </w:pPr>
      <w:r>
        <w:rPr>
          <w:b/>
          <w:sz w:val="28"/>
          <w:szCs w:val="28"/>
        </w:rPr>
        <w:t>Izoh:</w:t>
      </w:r>
      <w:r>
        <w:rPr>
          <w:sz w:val="28"/>
          <w:szCs w:val="28"/>
        </w:rPr>
        <w:t xml:space="preserve"> Davlat va huquq asoslari fani bo‘yicha test topshiriqlari normativ-huquqiy hujjatlarga kiritilgan o‘zgarish va qo‘shimchalarni inobatga olgan holda shakllantiriladi. Qonun hujjatlarida belgilangan tartibda o‘zgartirish kiritilganda qonunning asl manbayiga murojaat qilinadi.(O‘zbekiston Respublikasi qonunchilik ma’lumotlari milliy bazasi- Lex.uz. sayti)</w:t>
      </w:r>
    </w:p>
    <w:p w14:paraId="28A31A0E" w14:textId="77777777" w:rsidR="00CE675C" w:rsidRDefault="00CE675C" w:rsidP="00992999">
      <w:pPr>
        <w:spacing w:line="276" w:lineRule="auto"/>
        <w:ind w:firstLine="709"/>
        <w:jc w:val="both"/>
        <w:rPr>
          <w:b/>
          <w:sz w:val="28"/>
          <w:szCs w:val="28"/>
        </w:rPr>
      </w:pPr>
    </w:p>
    <w:sectPr w:rsidR="00CE675C" w:rsidSect="00992999">
      <w:pgSz w:w="11910" w:h="16840"/>
      <w:pgMar w:top="993" w:right="853" w:bottom="993"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22A47"/>
    <w:multiLevelType w:val="multilevel"/>
    <w:tmpl w:val="2152C6E0"/>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302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5C"/>
    <w:rsid w:val="00037B86"/>
    <w:rsid w:val="005836D3"/>
    <w:rsid w:val="00982919"/>
    <w:rsid w:val="00992999"/>
    <w:rsid w:val="00A54B84"/>
    <w:rsid w:val="00B10E62"/>
    <w:rsid w:val="00CE6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9C6D"/>
  <w15:docId w15:val="{EEFBC8BF-1B94-433F-92A1-594065C1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6D3"/>
    <w:pPr>
      <w:autoSpaceDE w:val="0"/>
      <w:autoSpaceDN w:val="0"/>
    </w:pPr>
    <w:rPr>
      <w:lang w:eastAsia="en-US"/>
    </w:rPr>
  </w:style>
  <w:style w:type="paragraph" w:styleId="1">
    <w:name w:val="heading 1"/>
    <w:basedOn w:val="a"/>
    <w:link w:val="10"/>
    <w:uiPriority w:val="99"/>
    <w:qFormat/>
    <w:rsid w:val="00B66F86"/>
    <w:pPr>
      <w:ind w:left="122"/>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link w:val="1"/>
    <w:uiPriority w:val="9"/>
    <w:rsid w:val="009E425B"/>
    <w:rPr>
      <w:rFonts w:ascii="Cambria" w:eastAsia="Times New Roman" w:hAnsi="Cambria" w:cs="Times New Roman"/>
      <w:b/>
      <w:bCs/>
      <w:kern w:val="32"/>
      <w:sz w:val="32"/>
      <w:szCs w:val="32"/>
      <w:lang w:eastAsia="en-US"/>
    </w:rPr>
  </w:style>
  <w:style w:type="table" w:customStyle="1" w:styleId="TableNormal1">
    <w:name w:val="Table Normal1"/>
    <w:uiPriority w:val="99"/>
    <w:semiHidden/>
    <w:rsid w:val="00B66F86"/>
    <w:pPr>
      <w:autoSpaceDE w:val="0"/>
      <w:autoSpaceDN w:val="0"/>
    </w:pPr>
    <w:rPr>
      <w:lang w:eastAsia="en-US"/>
    </w:rPr>
    <w:tblPr>
      <w:tblInd w:w="0" w:type="dxa"/>
      <w:tblCellMar>
        <w:top w:w="0" w:type="dxa"/>
        <w:left w:w="0" w:type="dxa"/>
        <w:bottom w:w="0" w:type="dxa"/>
        <w:right w:w="0" w:type="dxa"/>
      </w:tblCellMar>
    </w:tblPr>
  </w:style>
  <w:style w:type="paragraph" w:styleId="a4">
    <w:name w:val="Body Text"/>
    <w:basedOn w:val="a"/>
    <w:link w:val="a5"/>
    <w:uiPriority w:val="99"/>
    <w:rsid w:val="00B66F86"/>
    <w:pPr>
      <w:ind w:left="405" w:hanging="284"/>
    </w:pPr>
    <w:rPr>
      <w:sz w:val="28"/>
      <w:szCs w:val="28"/>
    </w:rPr>
  </w:style>
  <w:style w:type="character" w:customStyle="1" w:styleId="a5">
    <w:name w:val="Основной текст Знак"/>
    <w:link w:val="a4"/>
    <w:uiPriority w:val="99"/>
    <w:semiHidden/>
    <w:rsid w:val="009E425B"/>
    <w:rPr>
      <w:rFonts w:ascii="Times New Roman" w:eastAsia="Times New Roman" w:hAnsi="Times New Roman"/>
      <w:lang w:eastAsia="en-US"/>
    </w:rPr>
  </w:style>
  <w:style w:type="paragraph" w:styleId="a6">
    <w:name w:val="List Paragraph"/>
    <w:basedOn w:val="a"/>
    <w:uiPriority w:val="34"/>
    <w:qFormat/>
    <w:rsid w:val="00B66F86"/>
    <w:pPr>
      <w:ind w:left="405" w:hanging="284"/>
    </w:pPr>
  </w:style>
  <w:style w:type="paragraph" w:customStyle="1" w:styleId="TableParagraph">
    <w:name w:val="Table Paragraph"/>
    <w:basedOn w:val="a"/>
    <w:uiPriority w:val="99"/>
    <w:rsid w:val="00B66F86"/>
  </w:style>
  <w:style w:type="paragraph" w:styleId="a7">
    <w:name w:val="header"/>
    <w:basedOn w:val="a"/>
    <w:link w:val="a8"/>
    <w:uiPriority w:val="99"/>
    <w:rsid w:val="00FF70A6"/>
    <w:pPr>
      <w:tabs>
        <w:tab w:val="center" w:pos="4677"/>
        <w:tab w:val="right" w:pos="9355"/>
      </w:tabs>
    </w:pPr>
  </w:style>
  <w:style w:type="character" w:customStyle="1" w:styleId="a8">
    <w:name w:val="Верхний колонтитул Знак"/>
    <w:link w:val="a7"/>
    <w:uiPriority w:val="99"/>
    <w:locked/>
    <w:rsid w:val="00FF70A6"/>
    <w:rPr>
      <w:rFonts w:ascii="Times New Roman" w:hAnsi="Times New Roman" w:cs="Times New Roman"/>
    </w:rPr>
  </w:style>
  <w:style w:type="paragraph" w:styleId="a9">
    <w:name w:val="footer"/>
    <w:basedOn w:val="a"/>
    <w:link w:val="aa"/>
    <w:uiPriority w:val="99"/>
    <w:rsid w:val="00FF70A6"/>
    <w:pPr>
      <w:tabs>
        <w:tab w:val="center" w:pos="4677"/>
        <w:tab w:val="right" w:pos="9355"/>
      </w:tabs>
    </w:pPr>
  </w:style>
  <w:style w:type="character" w:customStyle="1" w:styleId="aa">
    <w:name w:val="Нижний колонтитул Знак"/>
    <w:link w:val="a9"/>
    <w:uiPriority w:val="99"/>
    <w:locked/>
    <w:rsid w:val="00FF70A6"/>
    <w:rPr>
      <w:rFonts w:ascii="Times New Roman" w:hAnsi="Times New Roman" w:cs="Times New Roman"/>
    </w:rPr>
  </w:style>
  <w:style w:type="table" w:styleId="ab">
    <w:name w:val="Table Grid"/>
    <w:basedOn w:val="a1"/>
    <w:uiPriority w:val="99"/>
    <w:rsid w:val="0086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D564F"/>
    <w:pPr>
      <w:autoSpaceDE w:val="0"/>
      <w:autoSpaceDN w:val="0"/>
      <w:adjustRightInd w:val="0"/>
    </w:pPr>
    <w:rPr>
      <w:color w:val="000000"/>
      <w:sz w:val="24"/>
      <w:szCs w:val="24"/>
      <w:lang w:eastAsia="en-US"/>
    </w:rPr>
  </w:style>
  <w:style w:type="character" w:customStyle="1" w:styleId="ac">
    <w:name w:val="Другое_"/>
    <w:link w:val="ad"/>
    <w:uiPriority w:val="99"/>
    <w:locked/>
    <w:rsid w:val="00614175"/>
    <w:rPr>
      <w:rFonts w:ascii="Times New Roman" w:hAnsi="Times New Roman"/>
      <w:sz w:val="28"/>
      <w:shd w:val="clear" w:color="auto" w:fill="FFFFFF"/>
    </w:rPr>
  </w:style>
  <w:style w:type="paragraph" w:customStyle="1" w:styleId="ad">
    <w:name w:val="Другое"/>
    <w:basedOn w:val="a"/>
    <w:link w:val="ac"/>
    <w:uiPriority w:val="99"/>
    <w:rsid w:val="00614175"/>
    <w:pPr>
      <w:shd w:val="clear" w:color="auto" w:fill="FFFFFF"/>
      <w:autoSpaceDE/>
      <w:autoSpaceDN/>
    </w:pPr>
    <w:rPr>
      <w:rFonts w:eastAsia="Calibri"/>
      <w:sz w:val="28"/>
      <w:szCs w:val="28"/>
      <w:lang w:eastAsia="ru-RU"/>
    </w:rPr>
  </w:style>
  <w:style w:type="table" w:customStyle="1" w:styleId="11">
    <w:name w:val="Сетка таблицы1"/>
    <w:basedOn w:val="a1"/>
    <w:next w:val="ab"/>
    <w:uiPriority w:val="99"/>
    <w:rsid w:val="004B7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40D51E-2954-4E76-8C44-291506156659}">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qlDL2/USonT4+7tk5GkTrvLpuQ==">CgMxLjA4AHIhMURsSHNfRWVQakM0V2U1LWNpaGhwLXFkZkdNYXhDLUJi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Markaz 01</cp:lastModifiedBy>
  <cp:revision>4</cp:revision>
  <dcterms:created xsi:type="dcterms:W3CDTF">2025-01-27T10:04:00Z</dcterms:created>
  <dcterms:modified xsi:type="dcterms:W3CDTF">2025-01-27T13:03:00Z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ies>
</file>