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806" w:rsidRDefault="00C429F1" w:rsidP="002E3806">
      <w:pPr>
        <w:pStyle w:val="1"/>
        <w:spacing w:before="0" w:line="276" w:lineRule="auto"/>
        <w:ind w:left="0"/>
        <w:jc w:val="center"/>
      </w:pPr>
      <w:r>
        <w:t xml:space="preserve">TASVIRIY SAN’AT VA CHIZMACHILIK FANIDAN UMUMIY OʻRTA TAʼLIM MUASSASALARI PEDAGOG KADRLARINING MALAKA TOIFALARI TEST TIZIMI UCHUN TEST </w:t>
      </w:r>
    </w:p>
    <w:p w:rsidR="004A70B6" w:rsidRDefault="00C429F1" w:rsidP="002E3806">
      <w:pPr>
        <w:pStyle w:val="1"/>
        <w:spacing w:before="0" w:line="276" w:lineRule="auto"/>
        <w:ind w:left="0"/>
        <w:jc w:val="center"/>
      </w:pPr>
      <w:r>
        <w:t>SPETSIFIKATSIYASI</w:t>
      </w:r>
    </w:p>
    <w:p w:rsidR="004A70B6" w:rsidRDefault="00C429F1" w:rsidP="002E3806">
      <w:pPr>
        <w:pBdr>
          <w:top w:val="nil"/>
          <w:left w:val="nil"/>
          <w:bottom w:val="nil"/>
          <w:right w:val="nil"/>
          <w:between w:val="nil"/>
        </w:pBdr>
        <w:tabs>
          <w:tab w:val="left" w:pos="1134"/>
        </w:tabs>
        <w:spacing w:before="162" w:line="276" w:lineRule="auto"/>
        <w:ind w:firstLine="709"/>
        <w:jc w:val="both"/>
        <w:rPr>
          <w:color w:val="000000"/>
          <w:sz w:val="28"/>
          <w:szCs w:val="28"/>
        </w:rPr>
      </w:pPr>
      <w:r>
        <w:rPr>
          <w:color w:val="000000"/>
          <w:sz w:val="28"/>
          <w:szCs w:val="28"/>
        </w:rPr>
        <w:t>Mazkur test spetsifikatsiyasining maqsadi pedagog kadrlarning Tasviriy san’at va chizmachilik fanlaridan bilim darajasini aniqlash uchun qoʻllaniladigan test savollari strukturasi va unga qoʻyiladigan talablarni belgilashdan iborat.</w:t>
      </w:r>
    </w:p>
    <w:p w:rsidR="004A70B6" w:rsidRDefault="00C429F1" w:rsidP="002E3806">
      <w:pPr>
        <w:tabs>
          <w:tab w:val="left" w:pos="1134"/>
        </w:tabs>
        <w:spacing w:before="159" w:line="276" w:lineRule="auto"/>
        <w:ind w:firstLine="709"/>
        <w:jc w:val="both"/>
        <w:rPr>
          <w:sz w:val="28"/>
          <w:szCs w:val="28"/>
        </w:rPr>
      </w:pPr>
      <w:r>
        <w:rPr>
          <w:sz w:val="28"/>
          <w:szCs w:val="28"/>
        </w:rPr>
        <w:t xml:space="preserve">Mazkur hujjatga aprobatsiyalar natijasida </w:t>
      </w:r>
      <w:r>
        <w:rPr>
          <w:b/>
          <w:sz w:val="28"/>
          <w:szCs w:val="28"/>
        </w:rPr>
        <w:t xml:space="preserve">qoʻshimchalar, oʻzgartirishlar va tuzatishlar </w:t>
      </w:r>
      <w:r>
        <w:rPr>
          <w:sz w:val="28"/>
          <w:szCs w:val="28"/>
        </w:rPr>
        <w:t>kiritilishi mumkin.</w:t>
      </w:r>
    </w:p>
    <w:p w:rsidR="004A70B6" w:rsidRPr="00C62AE7" w:rsidRDefault="00C429F1" w:rsidP="002E3806">
      <w:pPr>
        <w:pStyle w:val="1"/>
        <w:numPr>
          <w:ilvl w:val="0"/>
          <w:numId w:val="3"/>
        </w:numPr>
        <w:tabs>
          <w:tab w:val="left" w:pos="1134"/>
        </w:tabs>
        <w:spacing w:before="156" w:line="276" w:lineRule="auto"/>
        <w:ind w:left="0" w:firstLine="709"/>
      </w:pPr>
      <w:r>
        <w:t>Tasviriy san’at va chizmachilik fanlaridan bilimlarni baholashning</w:t>
      </w:r>
      <w:r w:rsidR="00C62AE7">
        <w:t xml:space="preserve"> </w:t>
      </w:r>
      <w:r w:rsidRPr="00C62AE7">
        <w:t>test sinovi tartibi</w:t>
      </w:r>
    </w:p>
    <w:p w:rsidR="004A70B6" w:rsidRDefault="00C429F1" w:rsidP="002E3806">
      <w:pPr>
        <w:pBdr>
          <w:top w:val="nil"/>
          <w:left w:val="nil"/>
          <w:bottom w:val="nil"/>
          <w:right w:val="nil"/>
          <w:between w:val="nil"/>
        </w:pBdr>
        <w:tabs>
          <w:tab w:val="left" w:pos="1134"/>
        </w:tabs>
        <w:spacing w:line="276" w:lineRule="auto"/>
        <w:ind w:firstLine="709"/>
        <w:jc w:val="both"/>
        <w:rPr>
          <w:color w:val="000000"/>
          <w:sz w:val="28"/>
          <w:szCs w:val="28"/>
        </w:rPr>
      </w:pPr>
      <w:r>
        <w:rPr>
          <w:color w:val="000000"/>
          <w:sz w:val="28"/>
          <w:szCs w:val="28"/>
        </w:rPr>
        <w:t>Pedagog kadrlarning tasviriy san’at va chizmachilik fanlaridan bilimlarini baholashning test sinovi tartibi kompyuter orqali onlayn tarzida test savollariga javob berishdan iborat.</w:t>
      </w:r>
    </w:p>
    <w:p w:rsidR="004A70B6" w:rsidRDefault="00C429F1" w:rsidP="002E3806">
      <w:pPr>
        <w:pStyle w:val="1"/>
        <w:numPr>
          <w:ilvl w:val="0"/>
          <w:numId w:val="3"/>
        </w:numPr>
        <w:tabs>
          <w:tab w:val="left" w:pos="1031"/>
          <w:tab w:val="left" w:pos="1134"/>
        </w:tabs>
        <w:spacing w:before="0" w:line="276" w:lineRule="auto"/>
        <w:ind w:left="0" w:firstLine="709"/>
      </w:pPr>
      <w:r>
        <w:t>Tasviriy san’at va chizmachilik fanlaridan bilimlarni baholashda  test sinovi qamrab olgan tasviriy san’at va chizmachilik fanlarining mazmun yo‘nalishlari</w:t>
      </w:r>
    </w:p>
    <w:p w:rsidR="004A70B6" w:rsidRDefault="00C429F1" w:rsidP="002E3806">
      <w:pPr>
        <w:pBdr>
          <w:top w:val="nil"/>
          <w:left w:val="nil"/>
          <w:bottom w:val="nil"/>
          <w:right w:val="nil"/>
          <w:between w:val="nil"/>
        </w:pBdr>
        <w:tabs>
          <w:tab w:val="left" w:pos="1134"/>
        </w:tabs>
        <w:spacing w:line="276" w:lineRule="auto"/>
        <w:ind w:firstLine="709"/>
        <w:jc w:val="both"/>
        <w:rPr>
          <w:color w:val="000000"/>
          <w:sz w:val="28"/>
          <w:szCs w:val="28"/>
        </w:rPr>
      </w:pPr>
      <w:r>
        <w:rPr>
          <w:color w:val="000000"/>
          <w:sz w:val="28"/>
          <w:szCs w:val="28"/>
        </w:rPr>
        <w:t>Tasviriy san’at va chizmachilik fanlaridan pedagog kadrlar bilimlarni baholashda test sinovi topshiriqlari umumiy oʻrta taʼlim maktablarida oʻqitiladigan tasviriy san’at v</w:t>
      </w:r>
      <w:r w:rsidR="00C62AE7">
        <w:rPr>
          <w:color w:val="000000"/>
          <w:sz w:val="28"/>
          <w:szCs w:val="28"/>
        </w:rPr>
        <w:t>a chizmachilik fanlarining 5-9-</w:t>
      </w:r>
      <w:r>
        <w:rPr>
          <w:color w:val="000000"/>
          <w:sz w:val="28"/>
          <w:szCs w:val="28"/>
        </w:rPr>
        <w:t>sinflari materiallari hamda Davlat taʼlim standartiga mos va turdosh boʻlgan kitoblar asosida tasviriy san’at va chizmachilik fanlarining quyidagi mazmunli yo‘nalishlarini qamrab oladi:</w:t>
      </w:r>
    </w:p>
    <w:p w:rsidR="004A70B6" w:rsidRDefault="00C429F1" w:rsidP="002E3806">
      <w:pPr>
        <w:numPr>
          <w:ilvl w:val="0"/>
          <w:numId w:val="2"/>
        </w:numPr>
        <w:pBdr>
          <w:top w:val="nil"/>
          <w:left w:val="nil"/>
          <w:bottom w:val="nil"/>
          <w:right w:val="nil"/>
          <w:between w:val="nil"/>
        </w:pBdr>
        <w:tabs>
          <w:tab w:val="left" w:pos="851"/>
          <w:tab w:val="left" w:pos="1134"/>
        </w:tabs>
        <w:spacing w:line="276" w:lineRule="auto"/>
        <w:ind w:left="0" w:firstLine="709"/>
        <w:jc w:val="both"/>
        <w:rPr>
          <w:color w:val="000000"/>
          <w:sz w:val="28"/>
          <w:szCs w:val="28"/>
        </w:rPr>
      </w:pPr>
      <w:r>
        <w:rPr>
          <w:color w:val="000000"/>
          <w:sz w:val="28"/>
          <w:szCs w:val="28"/>
        </w:rPr>
        <w:t>Tasviriy san’at asoslari</w:t>
      </w:r>
    </w:p>
    <w:p w:rsidR="004A70B6" w:rsidRDefault="00C429F1" w:rsidP="002E3806">
      <w:pPr>
        <w:numPr>
          <w:ilvl w:val="0"/>
          <w:numId w:val="2"/>
        </w:numPr>
        <w:pBdr>
          <w:top w:val="nil"/>
          <w:left w:val="nil"/>
          <w:bottom w:val="nil"/>
          <w:right w:val="nil"/>
          <w:between w:val="nil"/>
        </w:pBdr>
        <w:tabs>
          <w:tab w:val="left" w:pos="851"/>
          <w:tab w:val="left" w:pos="1134"/>
        </w:tabs>
        <w:spacing w:line="276" w:lineRule="auto"/>
        <w:ind w:left="0" w:firstLine="709"/>
        <w:jc w:val="both"/>
        <w:rPr>
          <w:color w:val="000000"/>
          <w:sz w:val="28"/>
          <w:szCs w:val="28"/>
        </w:rPr>
      </w:pPr>
      <w:r>
        <w:rPr>
          <w:color w:val="000000"/>
          <w:sz w:val="28"/>
          <w:szCs w:val="28"/>
        </w:rPr>
        <w:t>Me’morlik san’ati</w:t>
      </w:r>
    </w:p>
    <w:p w:rsidR="004A70B6" w:rsidRDefault="00C429F1" w:rsidP="002E3806">
      <w:pPr>
        <w:numPr>
          <w:ilvl w:val="0"/>
          <w:numId w:val="2"/>
        </w:numPr>
        <w:pBdr>
          <w:top w:val="nil"/>
          <w:left w:val="nil"/>
          <w:bottom w:val="nil"/>
          <w:right w:val="nil"/>
          <w:between w:val="nil"/>
        </w:pBdr>
        <w:tabs>
          <w:tab w:val="left" w:pos="851"/>
          <w:tab w:val="left" w:pos="1134"/>
        </w:tabs>
        <w:spacing w:line="276" w:lineRule="auto"/>
        <w:ind w:left="0" w:firstLine="709"/>
        <w:jc w:val="both"/>
        <w:rPr>
          <w:color w:val="000000"/>
          <w:sz w:val="28"/>
          <w:szCs w:val="28"/>
        </w:rPr>
      </w:pPr>
      <w:r>
        <w:rPr>
          <w:color w:val="000000"/>
          <w:sz w:val="28"/>
          <w:szCs w:val="28"/>
        </w:rPr>
        <w:t xml:space="preserve">Amaliy bezak san’at </w:t>
      </w:r>
    </w:p>
    <w:p w:rsidR="004A70B6" w:rsidRDefault="00C429F1" w:rsidP="002E3806">
      <w:pPr>
        <w:numPr>
          <w:ilvl w:val="0"/>
          <w:numId w:val="2"/>
        </w:numPr>
        <w:pBdr>
          <w:top w:val="nil"/>
          <w:left w:val="nil"/>
          <w:bottom w:val="nil"/>
          <w:right w:val="nil"/>
          <w:between w:val="nil"/>
        </w:pBdr>
        <w:tabs>
          <w:tab w:val="left" w:pos="851"/>
          <w:tab w:val="left" w:pos="1134"/>
        </w:tabs>
        <w:spacing w:line="276" w:lineRule="auto"/>
        <w:ind w:left="0" w:firstLine="709"/>
        <w:jc w:val="both"/>
        <w:rPr>
          <w:color w:val="000000"/>
          <w:sz w:val="28"/>
          <w:szCs w:val="28"/>
        </w:rPr>
      </w:pPr>
      <w:r>
        <w:rPr>
          <w:color w:val="000000"/>
          <w:sz w:val="28"/>
          <w:szCs w:val="28"/>
        </w:rPr>
        <w:t>Miniatyura san’ati</w:t>
      </w:r>
    </w:p>
    <w:p w:rsidR="004A70B6" w:rsidRDefault="00C429F1" w:rsidP="002E3806">
      <w:pPr>
        <w:numPr>
          <w:ilvl w:val="0"/>
          <w:numId w:val="2"/>
        </w:numPr>
        <w:pBdr>
          <w:top w:val="nil"/>
          <w:left w:val="nil"/>
          <w:bottom w:val="nil"/>
          <w:right w:val="nil"/>
          <w:between w:val="nil"/>
        </w:pBdr>
        <w:tabs>
          <w:tab w:val="left" w:pos="851"/>
          <w:tab w:val="left" w:pos="1134"/>
        </w:tabs>
        <w:spacing w:line="276" w:lineRule="auto"/>
        <w:ind w:left="0" w:firstLine="709"/>
        <w:jc w:val="both"/>
        <w:rPr>
          <w:color w:val="000000"/>
          <w:sz w:val="28"/>
          <w:szCs w:val="28"/>
        </w:rPr>
      </w:pPr>
      <w:r>
        <w:rPr>
          <w:color w:val="000000"/>
          <w:sz w:val="28"/>
          <w:szCs w:val="28"/>
        </w:rPr>
        <w:t>Dizayn san’ati</w:t>
      </w:r>
    </w:p>
    <w:p w:rsidR="004A70B6" w:rsidRDefault="00C429F1" w:rsidP="002E3806">
      <w:pPr>
        <w:numPr>
          <w:ilvl w:val="0"/>
          <w:numId w:val="2"/>
        </w:numPr>
        <w:pBdr>
          <w:top w:val="nil"/>
          <w:left w:val="nil"/>
          <w:bottom w:val="nil"/>
          <w:right w:val="nil"/>
          <w:between w:val="nil"/>
        </w:pBdr>
        <w:tabs>
          <w:tab w:val="left" w:pos="851"/>
          <w:tab w:val="left" w:pos="1134"/>
        </w:tabs>
        <w:spacing w:line="276" w:lineRule="auto"/>
        <w:ind w:left="0" w:firstLine="709"/>
        <w:jc w:val="both"/>
        <w:rPr>
          <w:color w:val="000000"/>
          <w:sz w:val="28"/>
          <w:szCs w:val="28"/>
        </w:rPr>
      </w:pPr>
      <w:r>
        <w:rPr>
          <w:color w:val="000000"/>
          <w:sz w:val="28"/>
          <w:szCs w:val="28"/>
        </w:rPr>
        <w:t>Zamonaviy tasviriy san’at tur va yo’nalishlari</w:t>
      </w:r>
    </w:p>
    <w:p w:rsidR="004A70B6" w:rsidRDefault="00C429F1" w:rsidP="002E3806">
      <w:pPr>
        <w:numPr>
          <w:ilvl w:val="0"/>
          <w:numId w:val="2"/>
        </w:numPr>
        <w:pBdr>
          <w:top w:val="nil"/>
          <w:left w:val="nil"/>
          <w:bottom w:val="nil"/>
          <w:right w:val="nil"/>
          <w:between w:val="nil"/>
        </w:pBdr>
        <w:tabs>
          <w:tab w:val="left" w:pos="851"/>
          <w:tab w:val="left" w:pos="1134"/>
        </w:tabs>
        <w:spacing w:line="276" w:lineRule="auto"/>
        <w:ind w:left="0" w:firstLine="709"/>
        <w:jc w:val="both"/>
        <w:rPr>
          <w:color w:val="000000"/>
          <w:sz w:val="28"/>
          <w:szCs w:val="28"/>
        </w:rPr>
      </w:pPr>
      <w:r>
        <w:rPr>
          <w:color w:val="000000"/>
          <w:sz w:val="28"/>
          <w:szCs w:val="28"/>
        </w:rPr>
        <w:t>Chizmachilik fani  tarixi</w:t>
      </w:r>
    </w:p>
    <w:p w:rsidR="004A70B6" w:rsidRDefault="00C429F1" w:rsidP="002E3806">
      <w:pPr>
        <w:numPr>
          <w:ilvl w:val="0"/>
          <w:numId w:val="2"/>
        </w:numPr>
        <w:pBdr>
          <w:top w:val="nil"/>
          <w:left w:val="nil"/>
          <w:bottom w:val="nil"/>
          <w:right w:val="nil"/>
          <w:between w:val="nil"/>
        </w:pBdr>
        <w:tabs>
          <w:tab w:val="left" w:pos="851"/>
          <w:tab w:val="left" w:pos="1134"/>
        </w:tabs>
        <w:spacing w:line="276" w:lineRule="auto"/>
        <w:ind w:left="0" w:firstLine="709"/>
        <w:jc w:val="both"/>
        <w:rPr>
          <w:color w:val="000000"/>
          <w:sz w:val="28"/>
          <w:szCs w:val="28"/>
        </w:rPr>
      </w:pPr>
      <w:r>
        <w:rPr>
          <w:color w:val="000000"/>
          <w:sz w:val="28"/>
          <w:szCs w:val="28"/>
        </w:rPr>
        <w:t>Grafik savodxonlik asoslari</w:t>
      </w:r>
    </w:p>
    <w:p w:rsidR="004A70B6" w:rsidRDefault="00C429F1" w:rsidP="002E3806">
      <w:pPr>
        <w:numPr>
          <w:ilvl w:val="0"/>
          <w:numId w:val="2"/>
        </w:numPr>
        <w:pBdr>
          <w:top w:val="nil"/>
          <w:left w:val="nil"/>
          <w:bottom w:val="nil"/>
          <w:right w:val="nil"/>
          <w:between w:val="nil"/>
        </w:pBdr>
        <w:tabs>
          <w:tab w:val="left" w:pos="851"/>
          <w:tab w:val="left" w:pos="1134"/>
        </w:tabs>
        <w:spacing w:line="276" w:lineRule="auto"/>
        <w:ind w:left="0" w:firstLine="709"/>
        <w:jc w:val="both"/>
        <w:rPr>
          <w:color w:val="000000"/>
          <w:sz w:val="28"/>
          <w:szCs w:val="28"/>
        </w:rPr>
      </w:pPr>
      <w:r>
        <w:rPr>
          <w:color w:val="000000"/>
          <w:sz w:val="28"/>
          <w:szCs w:val="28"/>
        </w:rPr>
        <w:t>Mashinasozlik chizmalari</w:t>
      </w:r>
    </w:p>
    <w:p w:rsidR="004A70B6" w:rsidRPr="00C62AE7" w:rsidRDefault="00C429F1" w:rsidP="002E3806">
      <w:pPr>
        <w:tabs>
          <w:tab w:val="left" w:pos="851"/>
          <w:tab w:val="left" w:pos="1134"/>
        </w:tabs>
        <w:spacing w:line="276" w:lineRule="auto"/>
        <w:ind w:firstLine="709"/>
        <w:jc w:val="both"/>
        <w:rPr>
          <w:sz w:val="28"/>
          <w:szCs w:val="28"/>
        </w:rPr>
      </w:pPr>
      <w:r>
        <w:rPr>
          <w:sz w:val="28"/>
          <w:szCs w:val="28"/>
        </w:rPr>
        <w:t>10. Qurilish chizmalari</w:t>
      </w:r>
    </w:p>
    <w:p w:rsidR="004A70B6" w:rsidRDefault="00C429F1" w:rsidP="002E3806">
      <w:pPr>
        <w:tabs>
          <w:tab w:val="left" w:pos="1134"/>
        </w:tabs>
        <w:spacing w:line="276" w:lineRule="auto"/>
        <w:ind w:firstLine="709"/>
        <w:jc w:val="both"/>
        <w:rPr>
          <w:i/>
          <w:sz w:val="28"/>
          <w:szCs w:val="28"/>
        </w:rPr>
      </w:pPr>
      <w:r>
        <w:rPr>
          <w:b/>
          <w:i/>
          <w:sz w:val="28"/>
          <w:szCs w:val="28"/>
        </w:rPr>
        <w:t xml:space="preserve">Eslatma 1: </w:t>
      </w:r>
      <w:r>
        <w:rPr>
          <w:i/>
          <w:sz w:val="28"/>
          <w:szCs w:val="28"/>
        </w:rPr>
        <w:t>Tasviriy san’at va chizmachilik fanlarining bu mazmun sohalari umumiy holda berilgan boʻlib, ular tasviriy san’at va chizmachilik fanlarining amaldagi oʻquv dasturi hamda DTS talablaridan kelib chiqib, yanada aniqlashtiriladi va bir nechta mayda mavzularga boʻlinadi hamda kodifikatorda keltiriladi.</w:t>
      </w:r>
    </w:p>
    <w:p w:rsidR="00C62AE7" w:rsidRDefault="00C62AE7" w:rsidP="002E3806">
      <w:pPr>
        <w:tabs>
          <w:tab w:val="left" w:pos="1134"/>
        </w:tabs>
        <w:spacing w:line="276" w:lineRule="auto"/>
        <w:ind w:firstLine="709"/>
        <w:jc w:val="both"/>
        <w:rPr>
          <w:i/>
          <w:sz w:val="28"/>
          <w:szCs w:val="28"/>
        </w:rPr>
      </w:pPr>
    </w:p>
    <w:p w:rsidR="004A70B6" w:rsidRDefault="00C429F1" w:rsidP="00C62AE7">
      <w:pPr>
        <w:pStyle w:val="1"/>
        <w:numPr>
          <w:ilvl w:val="0"/>
          <w:numId w:val="3"/>
        </w:numPr>
        <w:tabs>
          <w:tab w:val="left" w:pos="1276"/>
        </w:tabs>
        <w:spacing w:before="159" w:line="276" w:lineRule="auto"/>
        <w:ind w:left="0" w:firstLine="709"/>
      </w:pPr>
      <w:r>
        <w:t xml:space="preserve">Pedagogning umumiy texnologiya faniga oid kompetensiyalarini </w:t>
      </w:r>
      <w:r>
        <w:lastRenderedPageBreak/>
        <w:t>baholash</w:t>
      </w:r>
    </w:p>
    <w:p w:rsidR="004A70B6" w:rsidRDefault="00C429F1" w:rsidP="00C62AE7">
      <w:pPr>
        <w:pBdr>
          <w:top w:val="nil"/>
          <w:left w:val="nil"/>
          <w:bottom w:val="nil"/>
          <w:right w:val="nil"/>
          <w:between w:val="nil"/>
        </w:pBdr>
        <w:spacing w:before="1" w:line="276" w:lineRule="auto"/>
        <w:ind w:firstLine="707"/>
        <w:jc w:val="both"/>
        <w:rPr>
          <w:color w:val="000000"/>
          <w:sz w:val="28"/>
          <w:szCs w:val="28"/>
        </w:rPr>
      </w:pPr>
      <w:r>
        <w:rPr>
          <w:color w:val="000000"/>
          <w:sz w:val="28"/>
          <w:szCs w:val="28"/>
        </w:rPr>
        <w:t>Tasviriy san’at va chizmachilik fanlaridan bilimlarni baholashda pedagoglar test sinovi topshiriqlari yordamida quyidagi aqliy faoliyat turlari baholanadi:</w:t>
      </w:r>
    </w:p>
    <w:p w:rsidR="004A70B6" w:rsidRDefault="00C429F1" w:rsidP="00C62AE7">
      <w:pPr>
        <w:numPr>
          <w:ilvl w:val="1"/>
          <w:numId w:val="3"/>
        </w:numPr>
        <w:pBdr>
          <w:top w:val="nil"/>
          <w:left w:val="nil"/>
          <w:bottom w:val="nil"/>
          <w:right w:val="nil"/>
          <w:between w:val="nil"/>
        </w:pBdr>
        <w:tabs>
          <w:tab w:val="left" w:pos="1134"/>
          <w:tab w:val="left" w:pos="1411"/>
        </w:tabs>
        <w:spacing w:before="161" w:line="276" w:lineRule="auto"/>
        <w:ind w:left="0" w:firstLine="709"/>
        <w:jc w:val="both"/>
        <w:rPr>
          <w:color w:val="000000"/>
          <w:sz w:val="28"/>
          <w:szCs w:val="28"/>
        </w:rPr>
      </w:pPr>
      <w:r>
        <w:rPr>
          <w:color w:val="000000"/>
          <w:sz w:val="28"/>
          <w:szCs w:val="28"/>
        </w:rPr>
        <w:t>Bilish;</w:t>
      </w:r>
    </w:p>
    <w:p w:rsidR="004A70B6" w:rsidRDefault="00C429F1" w:rsidP="00C62AE7">
      <w:pPr>
        <w:numPr>
          <w:ilvl w:val="1"/>
          <w:numId w:val="3"/>
        </w:numPr>
        <w:pBdr>
          <w:top w:val="nil"/>
          <w:left w:val="nil"/>
          <w:bottom w:val="nil"/>
          <w:right w:val="nil"/>
          <w:between w:val="nil"/>
        </w:pBdr>
        <w:tabs>
          <w:tab w:val="left" w:pos="1134"/>
          <w:tab w:val="left" w:pos="1411"/>
        </w:tabs>
        <w:spacing w:line="276" w:lineRule="auto"/>
        <w:ind w:left="0" w:firstLine="709"/>
        <w:jc w:val="both"/>
        <w:rPr>
          <w:color w:val="000000"/>
          <w:sz w:val="28"/>
          <w:szCs w:val="28"/>
        </w:rPr>
      </w:pPr>
      <w:r>
        <w:rPr>
          <w:color w:val="000000"/>
          <w:sz w:val="28"/>
          <w:szCs w:val="28"/>
        </w:rPr>
        <w:t>Qo‘llash;</w:t>
      </w:r>
    </w:p>
    <w:p w:rsidR="004A70B6" w:rsidRDefault="00C62AE7" w:rsidP="00C62AE7">
      <w:pPr>
        <w:numPr>
          <w:ilvl w:val="1"/>
          <w:numId w:val="3"/>
        </w:numPr>
        <w:pBdr>
          <w:top w:val="nil"/>
          <w:left w:val="nil"/>
          <w:bottom w:val="nil"/>
          <w:right w:val="nil"/>
          <w:between w:val="nil"/>
        </w:pBdr>
        <w:tabs>
          <w:tab w:val="left" w:pos="1134"/>
          <w:tab w:val="left" w:pos="1411"/>
        </w:tabs>
        <w:spacing w:line="276" w:lineRule="auto"/>
        <w:ind w:left="0" w:firstLine="709"/>
        <w:jc w:val="both"/>
        <w:rPr>
          <w:color w:val="000000"/>
          <w:sz w:val="28"/>
          <w:szCs w:val="28"/>
        </w:rPr>
      </w:pPr>
      <w:r>
        <w:rPr>
          <w:color w:val="000000"/>
          <w:sz w:val="28"/>
          <w:szCs w:val="28"/>
        </w:rPr>
        <w:t>Mulohaza qilish.</w:t>
      </w:r>
    </w:p>
    <w:p w:rsidR="004A70B6" w:rsidRDefault="004A70B6" w:rsidP="00C62AE7">
      <w:pPr>
        <w:pBdr>
          <w:top w:val="nil"/>
          <w:left w:val="nil"/>
          <w:bottom w:val="nil"/>
          <w:right w:val="nil"/>
          <w:between w:val="nil"/>
        </w:pBdr>
        <w:spacing w:before="10" w:line="276" w:lineRule="auto"/>
        <w:rPr>
          <w:color w:val="000000"/>
          <w:sz w:val="27"/>
          <w:szCs w:val="27"/>
        </w:rPr>
      </w:pPr>
    </w:p>
    <w:p w:rsidR="004A70B6" w:rsidRDefault="00C429F1" w:rsidP="00C62AE7">
      <w:pPr>
        <w:pStyle w:val="1"/>
        <w:spacing w:line="276" w:lineRule="auto"/>
        <w:ind w:left="0" w:firstLine="720"/>
      </w:pPr>
      <w:r>
        <w:t>Tasviriy san’at va chizmachilik fanlaridan bilimlarni baholashning pedagog kadrlar attestatsiyasi test sinovida beriladigan test turlari.</w:t>
      </w:r>
    </w:p>
    <w:p w:rsidR="004A70B6" w:rsidRDefault="00C429F1" w:rsidP="00C62AE7">
      <w:pPr>
        <w:spacing w:line="276" w:lineRule="auto"/>
        <w:ind w:firstLine="707"/>
        <w:jc w:val="both"/>
        <w:rPr>
          <w:i/>
          <w:sz w:val="28"/>
          <w:szCs w:val="28"/>
        </w:rPr>
      </w:pPr>
      <w:r>
        <w:rPr>
          <w:b/>
          <w:i/>
          <w:sz w:val="28"/>
          <w:szCs w:val="28"/>
        </w:rPr>
        <w:t xml:space="preserve">Eslatma 2: </w:t>
      </w:r>
      <w:r>
        <w:rPr>
          <w:i/>
          <w:sz w:val="28"/>
          <w:szCs w:val="28"/>
        </w:rPr>
        <w:t>Baʼzi test turlari texnik sharoitlar sababli vaqtincha boshqa test bilan almashtirilishi mumkin.</w:t>
      </w:r>
    </w:p>
    <w:p w:rsidR="004A70B6" w:rsidRDefault="00C429F1" w:rsidP="00C62AE7">
      <w:pPr>
        <w:pStyle w:val="1"/>
        <w:numPr>
          <w:ilvl w:val="0"/>
          <w:numId w:val="3"/>
        </w:numPr>
        <w:tabs>
          <w:tab w:val="left" w:pos="1039"/>
        </w:tabs>
        <w:spacing w:before="74" w:line="276" w:lineRule="auto"/>
        <w:ind w:left="0" w:firstLine="709"/>
      </w:pPr>
      <w:r>
        <w:t>Tasviriy san’at va chizmachilik fanlaridan bilimlarni baholashning pedagog kadrlar attestatsiyasi test sinovi spetsifikatsiyasi (formati)</w:t>
      </w:r>
    </w:p>
    <w:p w:rsidR="004A70B6" w:rsidRDefault="004A70B6">
      <w:pPr>
        <w:pBdr>
          <w:top w:val="nil"/>
          <w:left w:val="nil"/>
          <w:bottom w:val="nil"/>
          <w:right w:val="nil"/>
          <w:between w:val="nil"/>
        </w:pBdr>
        <w:spacing w:before="6"/>
        <w:rPr>
          <w:b/>
          <w:color w:val="000000"/>
          <w:sz w:val="29"/>
          <w:szCs w:val="29"/>
        </w:rPr>
      </w:pPr>
    </w:p>
    <w:tbl>
      <w:tblPr>
        <w:tblStyle w:val="a8"/>
        <w:tblW w:w="92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2415"/>
        <w:gridCol w:w="855"/>
        <w:gridCol w:w="1020"/>
        <w:gridCol w:w="1410"/>
        <w:gridCol w:w="1140"/>
        <w:gridCol w:w="105"/>
        <w:gridCol w:w="1710"/>
      </w:tblGrid>
      <w:tr w:rsidR="004A70B6">
        <w:trPr>
          <w:trHeight w:val="1033"/>
        </w:trPr>
        <w:tc>
          <w:tcPr>
            <w:tcW w:w="585" w:type="dxa"/>
          </w:tcPr>
          <w:p w:rsidR="004A70B6" w:rsidRDefault="004A70B6">
            <w:pPr>
              <w:pBdr>
                <w:top w:val="nil"/>
                <w:left w:val="nil"/>
                <w:bottom w:val="nil"/>
                <w:right w:val="nil"/>
                <w:between w:val="nil"/>
              </w:pBdr>
              <w:spacing w:before="10"/>
              <w:rPr>
                <w:b/>
                <w:color w:val="000000"/>
                <w:sz w:val="24"/>
                <w:szCs w:val="24"/>
              </w:rPr>
            </w:pPr>
          </w:p>
          <w:p w:rsidR="004A70B6" w:rsidRDefault="00C429F1">
            <w:pPr>
              <w:pBdr>
                <w:top w:val="nil"/>
                <w:left w:val="nil"/>
                <w:bottom w:val="nil"/>
                <w:right w:val="nil"/>
                <w:between w:val="nil"/>
              </w:pBdr>
              <w:ind w:left="105"/>
              <w:rPr>
                <w:b/>
                <w:color w:val="000000"/>
                <w:sz w:val="24"/>
                <w:szCs w:val="24"/>
              </w:rPr>
            </w:pPr>
            <w:r>
              <w:rPr>
                <w:b/>
                <w:color w:val="000000"/>
                <w:sz w:val="24"/>
                <w:szCs w:val="24"/>
              </w:rPr>
              <w:t>№</w:t>
            </w:r>
          </w:p>
        </w:tc>
        <w:tc>
          <w:tcPr>
            <w:tcW w:w="2415" w:type="dxa"/>
          </w:tcPr>
          <w:p w:rsidR="004A70B6" w:rsidRDefault="00C429F1">
            <w:pPr>
              <w:pBdr>
                <w:top w:val="nil"/>
                <w:left w:val="nil"/>
                <w:bottom w:val="nil"/>
                <w:right w:val="nil"/>
                <w:between w:val="nil"/>
              </w:pBdr>
              <w:spacing w:before="173" w:line="357" w:lineRule="auto"/>
              <w:ind w:left="107" w:right="398"/>
              <w:rPr>
                <w:b/>
                <w:color w:val="000000"/>
                <w:sz w:val="24"/>
                <w:szCs w:val="24"/>
              </w:rPr>
            </w:pPr>
            <w:r>
              <w:rPr>
                <w:b/>
                <w:color w:val="000000"/>
                <w:sz w:val="24"/>
                <w:szCs w:val="24"/>
              </w:rPr>
              <w:t>Baholanadigan talablar mazmuni</w:t>
            </w:r>
          </w:p>
        </w:tc>
        <w:tc>
          <w:tcPr>
            <w:tcW w:w="855" w:type="dxa"/>
          </w:tcPr>
          <w:p w:rsidR="004A70B6" w:rsidRDefault="00C429F1">
            <w:pPr>
              <w:pBdr>
                <w:top w:val="nil"/>
                <w:left w:val="nil"/>
                <w:bottom w:val="nil"/>
                <w:right w:val="nil"/>
                <w:between w:val="nil"/>
              </w:pBdr>
              <w:spacing w:before="173" w:line="357" w:lineRule="auto"/>
              <w:ind w:left="107" w:right="90"/>
              <w:rPr>
                <w:b/>
                <w:color w:val="000000"/>
                <w:sz w:val="24"/>
                <w:szCs w:val="24"/>
              </w:rPr>
            </w:pPr>
            <w:r>
              <w:rPr>
                <w:b/>
                <w:color w:val="000000"/>
                <w:sz w:val="24"/>
                <w:szCs w:val="24"/>
              </w:rPr>
              <w:t>Mazmun sohasi</w:t>
            </w:r>
          </w:p>
        </w:tc>
        <w:tc>
          <w:tcPr>
            <w:tcW w:w="1020" w:type="dxa"/>
          </w:tcPr>
          <w:p w:rsidR="004A70B6" w:rsidRDefault="00C429F1">
            <w:pPr>
              <w:pBdr>
                <w:top w:val="nil"/>
                <w:left w:val="nil"/>
                <w:bottom w:val="nil"/>
                <w:right w:val="nil"/>
                <w:between w:val="nil"/>
              </w:pBdr>
              <w:spacing w:before="173" w:line="357" w:lineRule="auto"/>
              <w:ind w:left="-4"/>
              <w:rPr>
                <w:b/>
                <w:color w:val="000000"/>
                <w:sz w:val="24"/>
                <w:szCs w:val="24"/>
              </w:rPr>
            </w:pPr>
            <w:r>
              <w:rPr>
                <w:b/>
                <w:color w:val="000000"/>
                <w:sz w:val="24"/>
                <w:szCs w:val="24"/>
              </w:rPr>
              <w:t>Topshiriqlar soni</w:t>
            </w:r>
          </w:p>
        </w:tc>
        <w:tc>
          <w:tcPr>
            <w:tcW w:w="1410" w:type="dxa"/>
          </w:tcPr>
          <w:p w:rsidR="004A70B6" w:rsidRDefault="00C62AE7">
            <w:pPr>
              <w:pBdr>
                <w:top w:val="nil"/>
                <w:left w:val="nil"/>
                <w:bottom w:val="nil"/>
                <w:right w:val="nil"/>
                <w:between w:val="nil"/>
              </w:pBdr>
              <w:tabs>
                <w:tab w:val="left" w:pos="883"/>
              </w:tabs>
              <w:spacing w:line="357" w:lineRule="auto"/>
              <w:ind w:left="104" w:right="102"/>
              <w:rPr>
                <w:b/>
                <w:color w:val="000000"/>
                <w:sz w:val="24"/>
                <w:szCs w:val="24"/>
              </w:rPr>
            </w:pPr>
            <w:r>
              <w:rPr>
                <w:b/>
                <w:color w:val="000000"/>
                <w:sz w:val="24"/>
                <w:szCs w:val="24"/>
              </w:rPr>
              <w:t xml:space="preserve">Baholanadigan </w:t>
            </w:r>
            <w:r w:rsidR="00C429F1">
              <w:rPr>
                <w:b/>
                <w:color w:val="000000"/>
                <w:sz w:val="24"/>
                <w:szCs w:val="24"/>
              </w:rPr>
              <w:t>aqliy</w:t>
            </w:r>
          </w:p>
          <w:p w:rsidR="004A70B6" w:rsidRDefault="00C429F1">
            <w:pPr>
              <w:pBdr>
                <w:top w:val="nil"/>
                <w:left w:val="nil"/>
                <w:bottom w:val="nil"/>
                <w:right w:val="nil"/>
                <w:between w:val="nil"/>
              </w:pBdr>
              <w:spacing w:before="3"/>
              <w:ind w:left="104"/>
              <w:rPr>
                <w:b/>
                <w:color w:val="000000"/>
                <w:sz w:val="24"/>
                <w:szCs w:val="24"/>
              </w:rPr>
            </w:pPr>
            <w:r>
              <w:rPr>
                <w:b/>
                <w:color w:val="000000"/>
                <w:sz w:val="24"/>
                <w:szCs w:val="24"/>
              </w:rPr>
              <w:t>faoliyat turi</w:t>
            </w:r>
          </w:p>
        </w:tc>
        <w:tc>
          <w:tcPr>
            <w:tcW w:w="1140" w:type="dxa"/>
          </w:tcPr>
          <w:p w:rsidR="004A70B6" w:rsidRDefault="002E3806">
            <w:pPr>
              <w:pBdr>
                <w:top w:val="nil"/>
                <w:left w:val="nil"/>
                <w:bottom w:val="nil"/>
                <w:right w:val="nil"/>
                <w:between w:val="nil"/>
              </w:pBdr>
              <w:spacing w:line="357" w:lineRule="auto"/>
              <w:ind w:left="106" w:right="108"/>
              <w:rPr>
                <w:b/>
                <w:color w:val="000000"/>
                <w:sz w:val="24"/>
                <w:szCs w:val="24"/>
              </w:rPr>
            </w:pPr>
            <w:r>
              <w:rPr>
                <w:b/>
                <w:color w:val="000000"/>
                <w:sz w:val="24"/>
                <w:szCs w:val="24"/>
              </w:rPr>
              <w:t>Murakk</w:t>
            </w:r>
            <w:r w:rsidR="00C429F1">
              <w:rPr>
                <w:b/>
                <w:color w:val="000000"/>
                <w:sz w:val="24"/>
                <w:szCs w:val="24"/>
              </w:rPr>
              <w:t>ablik</w:t>
            </w:r>
          </w:p>
          <w:p w:rsidR="004A70B6" w:rsidRDefault="00C429F1">
            <w:pPr>
              <w:pBdr>
                <w:top w:val="nil"/>
                <w:left w:val="nil"/>
                <w:bottom w:val="nil"/>
                <w:right w:val="nil"/>
                <w:between w:val="nil"/>
              </w:pBdr>
              <w:spacing w:before="3"/>
              <w:ind w:left="106"/>
              <w:rPr>
                <w:b/>
                <w:color w:val="000000"/>
                <w:sz w:val="24"/>
                <w:szCs w:val="24"/>
              </w:rPr>
            </w:pPr>
            <w:r>
              <w:rPr>
                <w:b/>
                <w:color w:val="000000"/>
                <w:sz w:val="24"/>
                <w:szCs w:val="24"/>
              </w:rPr>
              <w:t>darajasi</w:t>
            </w:r>
          </w:p>
        </w:tc>
        <w:tc>
          <w:tcPr>
            <w:tcW w:w="1815" w:type="dxa"/>
            <w:gridSpan w:val="2"/>
          </w:tcPr>
          <w:p w:rsidR="004A70B6" w:rsidRDefault="004A70B6">
            <w:pPr>
              <w:pBdr>
                <w:top w:val="nil"/>
                <w:left w:val="nil"/>
                <w:bottom w:val="nil"/>
                <w:right w:val="nil"/>
                <w:between w:val="nil"/>
              </w:pBdr>
              <w:spacing w:before="10"/>
              <w:rPr>
                <w:b/>
                <w:color w:val="000000"/>
                <w:sz w:val="24"/>
                <w:szCs w:val="24"/>
              </w:rPr>
            </w:pPr>
          </w:p>
          <w:p w:rsidR="004A70B6" w:rsidRDefault="00C429F1">
            <w:pPr>
              <w:pBdr>
                <w:top w:val="nil"/>
                <w:left w:val="nil"/>
                <w:bottom w:val="nil"/>
                <w:right w:val="nil"/>
                <w:between w:val="nil"/>
              </w:pBdr>
              <w:ind w:left="103"/>
              <w:rPr>
                <w:b/>
                <w:color w:val="000000"/>
                <w:sz w:val="24"/>
                <w:szCs w:val="24"/>
              </w:rPr>
            </w:pPr>
            <w:r>
              <w:rPr>
                <w:b/>
                <w:color w:val="000000"/>
                <w:sz w:val="24"/>
                <w:szCs w:val="24"/>
              </w:rPr>
              <w:t>Ball</w:t>
            </w:r>
          </w:p>
        </w:tc>
      </w:tr>
      <w:tr w:rsidR="004A70B6">
        <w:trPr>
          <w:trHeight w:val="345"/>
        </w:trPr>
        <w:tc>
          <w:tcPr>
            <w:tcW w:w="585"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spacing w:before="4"/>
              <w:rPr>
                <w:b/>
                <w:color w:val="000000"/>
                <w:sz w:val="24"/>
                <w:szCs w:val="24"/>
              </w:rPr>
            </w:pPr>
          </w:p>
          <w:p w:rsidR="004A70B6" w:rsidRDefault="00C429F1">
            <w:pPr>
              <w:pBdr>
                <w:top w:val="nil"/>
                <w:left w:val="nil"/>
                <w:bottom w:val="nil"/>
                <w:right w:val="nil"/>
                <w:between w:val="nil"/>
              </w:pBdr>
              <w:ind w:left="105"/>
              <w:rPr>
                <w:color w:val="000000"/>
                <w:sz w:val="24"/>
                <w:szCs w:val="24"/>
              </w:rPr>
            </w:pPr>
            <w:r>
              <w:rPr>
                <w:color w:val="000000"/>
                <w:sz w:val="24"/>
                <w:szCs w:val="24"/>
              </w:rPr>
              <w:t>1</w:t>
            </w:r>
          </w:p>
        </w:tc>
        <w:tc>
          <w:tcPr>
            <w:tcW w:w="2415" w:type="dxa"/>
            <w:vMerge w:val="restart"/>
          </w:tcPr>
          <w:p w:rsidR="004A70B6" w:rsidRDefault="00C429F1">
            <w:pPr>
              <w:tabs>
                <w:tab w:val="left" w:pos="851"/>
              </w:tabs>
              <w:spacing w:line="276" w:lineRule="auto"/>
              <w:rPr>
                <w:b/>
                <w:sz w:val="24"/>
                <w:szCs w:val="24"/>
              </w:rPr>
            </w:pPr>
            <w:r>
              <w:rPr>
                <w:b/>
                <w:sz w:val="24"/>
                <w:szCs w:val="24"/>
              </w:rPr>
              <w:t>Tasviriy san’at asoslari</w:t>
            </w:r>
          </w:p>
          <w:p w:rsidR="004A70B6" w:rsidRDefault="004A70B6">
            <w:pPr>
              <w:tabs>
                <w:tab w:val="left" w:pos="709"/>
                <w:tab w:val="left" w:pos="851"/>
                <w:tab w:val="left" w:pos="993"/>
              </w:tabs>
              <w:spacing w:line="276" w:lineRule="auto"/>
              <w:jc w:val="both"/>
              <w:rPr>
                <w:b/>
                <w:sz w:val="24"/>
                <w:szCs w:val="24"/>
              </w:rPr>
            </w:pPr>
          </w:p>
        </w:tc>
        <w:tc>
          <w:tcPr>
            <w:tcW w:w="855"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spacing w:before="9"/>
              <w:rPr>
                <w:b/>
                <w:color w:val="000000"/>
                <w:sz w:val="24"/>
                <w:szCs w:val="24"/>
              </w:rPr>
            </w:pPr>
          </w:p>
          <w:p w:rsidR="004A70B6" w:rsidRDefault="00C429F1">
            <w:pPr>
              <w:pBdr>
                <w:top w:val="nil"/>
                <w:left w:val="nil"/>
                <w:bottom w:val="nil"/>
                <w:right w:val="nil"/>
                <w:between w:val="nil"/>
              </w:pBdr>
              <w:ind w:left="107"/>
              <w:rPr>
                <w:b/>
                <w:color w:val="000000"/>
                <w:sz w:val="24"/>
                <w:szCs w:val="24"/>
              </w:rPr>
            </w:pPr>
            <w:r>
              <w:rPr>
                <w:b/>
                <w:color w:val="000000"/>
                <w:sz w:val="24"/>
                <w:szCs w:val="24"/>
              </w:rPr>
              <w:t>I</w:t>
            </w:r>
          </w:p>
        </w:tc>
        <w:tc>
          <w:tcPr>
            <w:tcW w:w="1020"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spacing w:before="9"/>
              <w:rPr>
                <w:b/>
                <w:color w:val="000000"/>
                <w:sz w:val="24"/>
                <w:szCs w:val="24"/>
              </w:rPr>
            </w:pPr>
          </w:p>
          <w:p w:rsidR="004A70B6" w:rsidRDefault="00C429F1">
            <w:pPr>
              <w:pBdr>
                <w:top w:val="nil"/>
                <w:left w:val="nil"/>
                <w:bottom w:val="nil"/>
                <w:right w:val="nil"/>
                <w:between w:val="nil"/>
              </w:pBdr>
              <w:ind w:left="106"/>
              <w:rPr>
                <w:b/>
                <w:color w:val="000000"/>
                <w:sz w:val="24"/>
                <w:szCs w:val="24"/>
              </w:rPr>
            </w:pPr>
            <w:r>
              <w:rPr>
                <w:b/>
                <w:color w:val="000000"/>
                <w:sz w:val="24"/>
                <w:szCs w:val="24"/>
              </w:rPr>
              <w:t>7</w:t>
            </w:r>
          </w:p>
        </w:tc>
        <w:tc>
          <w:tcPr>
            <w:tcW w:w="1410" w:type="dxa"/>
          </w:tcPr>
          <w:p w:rsidR="004A70B6" w:rsidRDefault="00C429F1">
            <w:pPr>
              <w:pBdr>
                <w:top w:val="nil"/>
                <w:left w:val="nil"/>
                <w:bottom w:val="nil"/>
                <w:right w:val="nil"/>
                <w:between w:val="nil"/>
              </w:pBdr>
              <w:ind w:left="104"/>
              <w:rPr>
                <w:color w:val="FF0000"/>
                <w:sz w:val="24"/>
                <w:szCs w:val="24"/>
              </w:rPr>
            </w:pPr>
            <w:r>
              <w:rPr>
                <w:color w:val="000000"/>
                <w:sz w:val="24"/>
                <w:szCs w:val="24"/>
              </w:rPr>
              <w:t xml:space="preserve">Bilish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Bilish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Bilish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296"/>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Borders>
              <w:bottom w:val="single" w:sz="4" w:space="0" w:color="000000"/>
            </w:tcBorders>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Bilish </w:t>
            </w:r>
          </w:p>
        </w:tc>
        <w:tc>
          <w:tcPr>
            <w:tcW w:w="1140" w:type="dxa"/>
            <w:tcBorders>
              <w:bottom w:val="single" w:sz="4" w:space="0" w:color="000000"/>
            </w:tcBorders>
          </w:tcPr>
          <w:p w:rsidR="004A70B6" w:rsidRDefault="00C429F1">
            <w:pPr>
              <w:pBdr>
                <w:top w:val="nil"/>
                <w:left w:val="nil"/>
                <w:bottom w:val="nil"/>
                <w:right w:val="nil"/>
                <w:between w:val="nil"/>
              </w:pBdr>
              <w:ind w:left="106"/>
              <w:rPr>
                <w:color w:val="000000"/>
                <w:sz w:val="24"/>
                <w:szCs w:val="24"/>
              </w:rPr>
            </w:pPr>
            <w:r>
              <w:rPr>
                <w:color w:val="000000"/>
                <w:sz w:val="24"/>
                <w:szCs w:val="24"/>
              </w:rPr>
              <w:t>III</w:t>
            </w:r>
          </w:p>
        </w:tc>
        <w:tc>
          <w:tcPr>
            <w:tcW w:w="1815" w:type="dxa"/>
            <w:gridSpan w:val="2"/>
            <w:tcBorders>
              <w:bottom w:val="single" w:sz="4" w:space="0" w:color="000000"/>
            </w:tcBorders>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345"/>
        </w:trPr>
        <w:tc>
          <w:tcPr>
            <w:tcW w:w="585"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C429F1">
            <w:pPr>
              <w:pBdr>
                <w:top w:val="nil"/>
                <w:left w:val="nil"/>
                <w:bottom w:val="nil"/>
                <w:right w:val="nil"/>
                <w:between w:val="nil"/>
              </w:pBdr>
              <w:spacing w:before="129"/>
              <w:ind w:left="105"/>
              <w:rPr>
                <w:color w:val="000000"/>
                <w:sz w:val="24"/>
                <w:szCs w:val="24"/>
              </w:rPr>
            </w:pPr>
            <w:r>
              <w:rPr>
                <w:color w:val="000000"/>
                <w:sz w:val="24"/>
                <w:szCs w:val="24"/>
              </w:rPr>
              <w:t>2</w:t>
            </w:r>
          </w:p>
        </w:tc>
        <w:tc>
          <w:tcPr>
            <w:tcW w:w="2415"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4A70B6">
            <w:pPr>
              <w:tabs>
                <w:tab w:val="left" w:pos="851"/>
              </w:tabs>
              <w:spacing w:line="276" w:lineRule="auto"/>
              <w:jc w:val="both"/>
              <w:rPr>
                <w:b/>
                <w:sz w:val="24"/>
                <w:szCs w:val="24"/>
              </w:rPr>
            </w:pPr>
          </w:p>
          <w:p w:rsidR="004A70B6" w:rsidRDefault="00C429F1">
            <w:pPr>
              <w:tabs>
                <w:tab w:val="left" w:pos="851"/>
              </w:tabs>
              <w:spacing w:line="276" w:lineRule="auto"/>
              <w:jc w:val="both"/>
              <w:rPr>
                <w:b/>
                <w:color w:val="000000"/>
                <w:sz w:val="24"/>
                <w:szCs w:val="24"/>
              </w:rPr>
            </w:pPr>
            <w:r>
              <w:rPr>
                <w:b/>
                <w:sz w:val="24"/>
                <w:szCs w:val="24"/>
              </w:rPr>
              <w:t>Amaliy bezak san’at va uning turlari</w:t>
            </w:r>
          </w:p>
        </w:tc>
        <w:tc>
          <w:tcPr>
            <w:tcW w:w="855"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C429F1">
            <w:pPr>
              <w:pBdr>
                <w:top w:val="nil"/>
                <w:left w:val="nil"/>
                <w:bottom w:val="nil"/>
                <w:right w:val="nil"/>
                <w:between w:val="nil"/>
              </w:pBdr>
              <w:spacing w:before="129"/>
              <w:ind w:left="107"/>
              <w:rPr>
                <w:b/>
                <w:color w:val="000000"/>
                <w:sz w:val="24"/>
                <w:szCs w:val="24"/>
              </w:rPr>
            </w:pPr>
            <w:r>
              <w:rPr>
                <w:b/>
                <w:color w:val="000000"/>
                <w:sz w:val="24"/>
                <w:szCs w:val="24"/>
              </w:rPr>
              <w:t>II</w:t>
            </w:r>
          </w:p>
        </w:tc>
        <w:tc>
          <w:tcPr>
            <w:tcW w:w="1020"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C429F1">
            <w:pPr>
              <w:pBdr>
                <w:top w:val="nil"/>
                <w:left w:val="nil"/>
                <w:bottom w:val="nil"/>
                <w:right w:val="nil"/>
                <w:between w:val="nil"/>
              </w:pBdr>
              <w:spacing w:before="129"/>
              <w:ind w:left="106"/>
              <w:rPr>
                <w:b/>
                <w:color w:val="000000"/>
                <w:sz w:val="24"/>
                <w:szCs w:val="24"/>
              </w:rPr>
            </w:pPr>
            <w:r>
              <w:rPr>
                <w:b/>
                <w:color w:val="000000"/>
                <w:sz w:val="24"/>
                <w:szCs w:val="24"/>
              </w:rPr>
              <w:t>4</w:t>
            </w:r>
          </w:p>
        </w:tc>
        <w:tc>
          <w:tcPr>
            <w:tcW w:w="1410" w:type="dxa"/>
          </w:tcPr>
          <w:p w:rsidR="004A70B6" w:rsidRDefault="00C429F1">
            <w:pPr>
              <w:pBdr>
                <w:top w:val="nil"/>
                <w:left w:val="nil"/>
                <w:bottom w:val="nil"/>
                <w:right w:val="nil"/>
                <w:between w:val="nil"/>
              </w:pBdr>
              <w:spacing w:before="2"/>
              <w:ind w:left="104"/>
              <w:rPr>
                <w:color w:val="000000"/>
                <w:sz w:val="24"/>
                <w:szCs w:val="24"/>
              </w:rPr>
            </w:pPr>
            <w:r>
              <w:rPr>
                <w:color w:val="000000"/>
                <w:sz w:val="24"/>
                <w:szCs w:val="24"/>
              </w:rPr>
              <w:t xml:space="preserve">Bilish        </w:t>
            </w:r>
          </w:p>
        </w:tc>
        <w:tc>
          <w:tcPr>
            <w:tcW w:w="1140" w:type="dxa"/>
          </w:tcPr>
          <w:p w:rsidR="004A70B6" w:rsidRDefault="00C429F1">
            <w:pPr>
              <w:pBdr>
                <w:top w:val="nil"/>
                <w:left w:val="nil"/>
                <w:bottom w:val="nil"/>
                <w:right w:val="nil"/>
                <w:between w:val="nil"/>
              </w:pBdr>
              <w:spacing w:before="2"/>
              <w:ind w:left="106"/>
              <w:rPr>
                <w:color w:val="000000"/>
                <w:sz w:val="24"/>
                <w:szCs w:val="24"/>
              </w:rPr>
            </w:pPr>
            <w:r>
              <w:rPr>
                <w:color w:val="000000"/>
                <w:sz w:val="24"/>
                <w:szCs w:val="24"/>
              </w:rPr>
              <w:t xml:space="preserve">I </w:t>
            </w:r>
          </w:p>
        </w:tc>
        <w:tc>
          <w:tcPr>
            <w:tcW w:w="1815" w:type="dxa"/>
            <w:gridSpan w:val="2"/>
          </w:tcPr>
          <w:p w:rsidR="004A70B6" w:rsidRDefault="00C429F1">
            <w:pPr>
              <w:pBdr>
                <w:top w:val="nil"/>
                <w:left w:val="nil"/>
                <w:bottom w:val="nil"/>
                <w:right w:val="nil"/>
                <w:between w:val="nil"/>
              </w:pBdr>
              <w:spacing w:before="2"/>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spacing w:before="2"/>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spacing w:before="2"/>
              <w:ind w:left="106"/>
              <w:rPr>
                <w:color w:val="000000"/>
                <w:sz w:val="24"/>
                <w:szCs w:val="24"/>
              </w:rPr>
            </w:pPr>
            <w:r>
              <w:rPr>
                <w:color w:val="000000"/>
                <w:sz w:val="24"/>
                <w:szCs w:val="24"/>
              </w:rPr>
              <w:t>I</w:t>
            </w:r>
          </w:p>
        </w:tc>
        <w:tc>
          <w:tcPr>
            <w:tcW w:w="1815" w:type="dxa"/>
            <w:gridSpan w:val="2"/>
          </w:tcPr>
          <w:p w:rsidR="004A70B6" w:rsidRDefault="00C429F1">
            <w:pPr>
              <w:pBdr>
                <w:top w:val="nil"/>
                <w:left w:val="nil"/>
                <w:bottom w:val="nil"/>
                <w:right w:val="nil"/>
                <w:between w:val="nil"/>
              </w:pBdr>
              <w:spacing w:before="2"/>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364"/>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III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345"/>
        </w:trPr>
        <w:tc>
          <w:tcPr>
            <w:tcW w:w="585" w:type="dxa"/>
            <w:vMerge w:val="restart"/>
          </w:tcPr>
          <w:p w:rsidR="004A70B6" w:rsidRDefault="004A70B6">
            <w:pPr>
              <w:pBdr>
                <w:top w:val="nil"/>
                <w:left w:val="nil"/>
                <w:bottom w:val="nil"/>
                <w:right w:val="nil"/>
                <w:between w:val="nil"/>
              </w:pBdr>
              <w:spacing w:before="10"/>
              <w:rPr>
                <w:b/>
                <w:color w:val="000000"/>
                <w:sz w:val="24"/>
                <w:szCs w:val="24"/>
              </w:rPr>
            </w:pPr>
          </w:p>
          <w:p w:rsidR="004A70B6" w:rsidRDefault="00C429F1">
            <w:pPr>
              <w:pBdr>
                <w:top w:val="nil"/>
                <w:left w:val="nil"/>
                <w:bottom w:val="nil"/>
                <w:right w:val="nil"/>
                <w:between w:val="nil"/>
              </w:pBdr>
              <w:spacing w:before="1"/>
              <w:ind w:left="105"/>
              <w:rPr>
                <w:color w:val="000000"/>
                <w:sz w:val="24"/>
                <w:szCs w:val="24"/>
              </w:rPr>
            </w:pPr>
            <w:r>
              <w:rPr>
                <w:color w:val="000000"/>
                <w:sz w:val="24"/>
                <w:szCs w:val="24"/>
              </w:rPr>
              <w:t>3</w:t>
            </w:r>
          </w:p>
        </w:tc>
        <w:tc>
          <w:tcPr>
            <w:tcW w:w="2415" w:type="dxa"/>
            <w:vMerge w:val="restart"/>
          </w:tcPr>
          <w:p w:rsidR="004A70B6" w:rsidRDefault="00C429F1">
            <w:pPr>
              <w:tabs>
                <w:tab w:val="left" w:pos="851"/>
              </w:tabs>
              <w:spacing w:line="276" w:lineRule="auto"/>
              <w:rPr>
                <w:b/>
                <w:sz w:val="24"/>
                <w:szCs w:val="24"/>
              </w:rPr>
            </w:pPr>
            <w:r>
              <w:rPr>
                <w:b/>
                <w:sz w:val="24"/>
                <w:szCs w:val="24"/>
              </w:rPr>
              <w:t>Me’morlik san’ati</w:t>
            </w:r>
          </w:p>
          <w:p w:rsidR="004A70B6" w:rsidRDefault="004A70B6">
            <w:pPr>
              <w:pBdr>
                <w:top w:val="nil"/>
                <w:left w:val="nil"/>
                <w:bottom w:val="nil"/>
                <w:right w:val="nil"/>
                <w:between w:val="nil"/>
              </w:pBdr>
              <w:spacing w:before="6"/>
              <w:ind w:left="107" w:right="86"/>
              <w:rPr>
                <w:b/>
                <w:color w:val="000000"/>
                <w:sz w:val="24"/>
                <w:szCs w:val="24"/>
              </w:rPr>
            </w:pPr>
          </w:p>
        </w:tc>
        <w:tc>
          <w:tcPr>
            <w:tcW w:w="855" w:type="dxa"/>
            <w:vMerge w:val="restart"/>
          </w:tcPr>
          <w:p w:rsidR="004A70B6" w:rsidRDefault="004A70B6">
            <w:pPr>
              <w:pBdr>
                <w:top w:val="nil"/>
                <w:left w:val="nil"/>
                <w:bottom w:val="nil"/>
                <w:right w:val="nil"/>
                <w:between w:val="nil"/>
              </w:pBdr>
              <w:spacing w:before="10"/>
              <w:rPr>
                <w:b/>
                <w:color w:val="000000"/>
                <w:sz w:val="24"/>
                <w:szCs w:val="24"/>
              </w:rPr>
            </w:pPr>
          </w:p>
          <w:p w:rsidR="004A70B6" w:rsidRDefault="00C429F1">
            <w:pPr>
              <w:pBdr>
                <w:top w:val="nil"/>
                <w:left w:val="nil"/>
                <w:bottom w:val="nil"/>
                <w:right w:val="nil"/>
                <w:between w:val="nil"/>
              </w:pBdr>
              <w:spacing w:before="1"/>
              <w:ind w:left="107"/>
              <w:rPr>
                <w:b/>
                <w:color w:val="000000"/>
                <w:sz w:val="24"/>
                <w:szCs w:val="24"/>
              </w:rPr>
            </w:pPr>
            <w:r>
              <w:rPr>
                <w:b/>
                <w:color w:val="000000"/>
                <w:sz w:val="24"/>
                <w:szCs w:val="24"/>
              </w:rPr>
              <w:t>III</w:t>
            </w:r>
          </w:p>
        </w:tc>
        <w:tc>
          <w:tcPr>
            <w:tcW w:w="1020" w:type="dxa"/>
            <w:vMerge w:val="restart"/>
          </w:tcPr>
          <w:p w:rsidR="004A70B6" w:rsidRDefault="004A70B6">
            <w:pPr>
              <w:pBdr>
                <w:top w:val="nil"/>
                <w:left w:val="nil"/>
                <w:bottom w:val="nil"/>
                <w:right w:val="nil"/>
                <w:between w:val="nil"/>
              </w:pBdr>
              <w:spacing w:before="10"/>
              <w:rPr>
                <w:b/>
                <w:color w:val="000000"/>
                <w:sz w:val="24"/>
                <w:szCs w:val="24"/>
              </w:rPr>
            </w:pPr>
          </w:p>
          <w:p w:rsidR="004A70B6" w:rsidRDefault="00C429F1">
            <w:pPr>
              <w:pBdr>
                <w:top w:val="nil"/>
                <w:left w:val="nil"/>
                <w:bottom w:val="nil"/>
                <w:right w:val="nil"/>
                <w:between w:val="nil"/>
              </w:pBdr>
              <w:spacing w:before="1"/>
              <w:ind w:left="106"/>
              <w:rPr>
                <w:b/>
                <w:color w:val="000000"/>
                <w:sz w:val="24"/>
                <w:szCs w:val="24"/>
              </w:rPr>
            </w:pPr>
            <w:r>
              <w:rPr>
                <w:b/>
                <w:color w:val="000000"/>
                <w:sz w:val="24"/>
                <w:szCs w:val="24"/>
              </w:rPr>
              <w:t>1</w:t>
            </w: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501"/>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339"/>
        </w:trPr>
        <w:tc>
          <w:tcPr>
            <w:tcW w:w="585" w:type="dxa"/>
            <w:vMerge w:val="restart"/>
          </w:tcPr>
          <w:p w:rsidR="004A70B6" w:rsidRDefault="004A70B6">
            <w:pPr>
              <w:pBdr>
                <w:top w:val="nil"/>
                <w:left w:val="nil"/>
                <w:bottom w:val="nil"/>
                <w:right w:val="nil"/>
                <w:between w:val="nil"/>
              </w:pBdr>
              <w:spacing w:before="8"/>
              <w:rPr>
                <w:b/>
                <w:color w:val="000000"/>
                <w:sz w:val="24"/>
                <w:szCs w:val="24"/>
              </w:rPr>
            </w:pPr>
          </w:p>
          <w:p w:rsidR="004A70B6" w:rsidRDefault="00C429F1">
            <w:pPr>
              <w:pBdr>
                <w:top w:val="nil"/>
                <w:left w:val="nil"/>
                <w:bottom w:val="nil"/>
                <w:right w:val="nil"/>
                <w:between w:val="nil"/>
              </w:pBdr>
              <w:ind w:left="105"/>
              <w:rPr>
                <w:color w:val="000000"/>
                <w:sz w:val="24"/>
                <w:szCs w:val="24"/>
              </w:rPr>
            </w:pPr>
            <w:r>
              <w:rPr>
                <w:color w:val="000000"/>
                <w:sz w:val="24"/>
                <w:szCs w:val="24"/>
              </w:rPr>
              <w:t>4</w:t>
            </w:r>
          </w:p>
        </w:tc>
        <w:tc>
          <w:tcPr>
            <w:tcW w:w="2415" w:type="dxa"/>
            <w:vMerge w:val="restart"/>
          </w:tcPr>
          <w:p w:rsidR="004A70B6" w:rsidRDefault="00C429F1">
            <w:pPr>
              <w:tabs>
                <w:tab w:val="left" w:pos="851"/>
              </w:tabs>
              <w:spacing w:line="276" w:lineRule="auto"/>
              <w:rPr>
                <w:b/>
                <w:sz w:val="24"/>
                <w:szCs w:val="24"/>
              </w:rPr>
            </w:pPr>
            <w:r>
              <w:rPr>
                <w:b/>
                <w:sz w:val="24"/>
                <w:szCs w:val="24"/>
              </w:rPr>
              <w:t>Miniatyura san’ati</w:t>
            </w:r>
          </w:p>
          <w:p w:rsidR="004A70B6" w:rsidRDefault="004A70B6">
            <w:pPr>
              <w:pBdr>
                <w:top w:val="nil"/>
                <w:left w:val="nil"/>
                <w:bottom w:val="nil"/>
                <w:right w:val="nil"/>
                <w:between w:val="nil"/>
              </w:pBdr>
              <w:spacing w:before="192" w:line="360" w:lineRule="auto"/>
              <w:ind w:left="107" w:right="86"/>
              <w:rPr>
                <w:b/>
                <w:color w:val="000000"/>
                <w:sz w:val="24"/>
                <w:szCs w:val="24"/>
              </w:rPr>
            </w:pPr>
          </w:p>
        </w:tc>
        <w:tc>
          <w:tcPr>
            <w:tcW w:w="855" w:type="dxa"/>
            <w:vMerge w:val="restart"/>
          </w:tcPr>
          <w:p w:rsidR="004A70B6" w:rsidRDefault="004A70B6">
            <w:pPr>
              <w:pBdr>
                <w:top w:val="nil"/>
                <w:left w:val="nil"/>
                <w:bottom w:val="nil"/>
                <w:right w:val="nil"/>
                <w:between w:val="nil"/>
              </w:pBdr>
              <w:spacing w:before="8"/>
              <w:rPr>
                <w:b/>
                <w:color w:val="000000"/>
                <w:sz w:val="24"/>
                <w:szCs w:val="24"/>
              </w:rPr>
            </w:pPr>
          </w:p>
          <w:p w:rsidR="004A70B6" w:rsidRDefault="00C429F1">
            <w:pPr>
              <w:pBdr>
                <w:top w:val="nil"/>
                <w:left w:val="nil"/>
                <w:bottom w:val="nil"/>
                <w:right w:val="nil"/>
                <w:between w:val="nil"/>
              </w:pBdr>
              <w:ind w:left="107"/>
              <w:rPr>
                <w:b/>
                <w:color w:val="000000"/>
                <w:sz w:val="24"/>
                <w:szCs w:val="24"/>
              </w:rPr>
            </w:pPr>
            <w:r>
              <w:rPr>
                <w:b/>
                <w:color w:val="000000"/>
                <w:sz w:val="24"/>
                <w:szCs w:val="24"/>
              </w:rPr>
              <w:t>IV</w:t>
            </w:r>
          </w:p>
        </w:tc>
        <w:tc>
          <w:tcPr>
            <w:tcW w:w="1020" w:type="dxa"/>
            <w:vMerge w:val="restart"/>
          </w:tcPr>
          <w:p w:rsidR="004A70B6" w:rsidRDefault="004A70B6">
            <w:pPr>
              <w:pBdr>
                <w:top w:val="nil"/>
                <w:left w:val="nil"/>
                <w:bottom w:val="nil"/>
                <w:right w:val="nil"/>
                <w:between w:val="nil"/>
              </w:pBdr>
              <w:spacing w:before="8"/>
              <w:rPr>
                <w:b/>
                <w:color w:val="000000"/>
                <w:sz w:val="24"/>
                <w:szCs w:val="24"/>
              </w:rPr>
            </w:pPr>
          </w:p>
          <w:p w:rsidR="004A70B6" w:rsidRDefault="00C429F1">
            <w:pPr>
              <w:pBdr>
                <w:top w:val="nil"/>
                <w:left w:val="nil"/>
                <w:bottom w:val="nil"/>
                <w:right w:val="nil"/>
                <w:between w:val="nil"/>
              </w:pBdr>
              <w:ind w:left="106"/>
              <w:rPr>
                <w:b/>
                <w:color w:val="000000"/>
                <w:sz w:val="24"/>
                <w:szCs w:val="24"/>
              </w:rPr>
            </w:pPr>
            <w:r>
              <w:rPr>
                <w:b/>
                <w:color w:val="000000"/>
                <w:sz w:val="24"/>
                <w:szCs w:val="24"/>
              </w:rPr>
              <w:t>2</w:t>
            </w: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416"/>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spacing w:before="12"/>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spacing w:before="12"/>
              <w:ind w:left="106"/>
              <w:rPr>
                <w:color w:val="000000"/>
                <w:sz w:val="24"/>
                <w:szCs w:val="24"/>
              </w:rPr>
            </w:pPr>
            <w:r>
              <w:rPr>
                <w:color w:val="000000"/>
                <w:sz w:val="24"/>
                <w:szCs w:val="24"/>
              </w:rPr>
              <w:t>I</w:t>
            </w:r>
          </w:p>
        </w:tc>
        <w:tc>
          <w:tcPr>
            <w:tcW w:w="1815" w:type="dxa"/>
            <w:gridSpan w:val="2"/>
          </w:tcPr>
          <w:p w:rsidR="004A70B6" w:rsidRDefault="00C429F1">
            <w:pPr>
              <w:pBdr>
                <w:top w:val="nil"/>
                <w:left w:val="nil"/>
                <w:bottom w:val="nil"/>
                <w:right w:val="nil"/>
                <w:between w:val="nil"/>
              </w:pBdr>
              <w:spacing w:before="2"/>
              <w:ind w:left="103"/>
              <w:rPr>
                <w:color w:val="000000"/>
                <w:sz w:val="24"/>
                <w:szCs w:val="24"/>
              </w:rPr>
            </w:pPr>
            <w:r>
              <w:rPr>
                <w:color w:val="000000"/>
                <w:sz w:val="24"/>
                <w:szCs w:val="24"/>
              </w:rPr>
              <w:t>2</w:t>
            </w:r>
          </w:p>
        </w:tc>
      </w:tr>
      <w:tr w:rsidR="004A70B6">
        <w:trPr>
          <w:trHeight w:val="345"/>
        </w:trPr>
        <w:tc>
          <w:tcPr>
            <w:tcW w:w="585" w:type="dxa"/>
            <w:vMerge w:val="restart"/>
          </w:tcPr>
          <w:p w:rsidR="004A70B6" w:rsidRDefault="00C429F1">
            <w:pPr>
              <w:pBdr>
                <w:top w:val="nil"/>
                <w:left w:val="nil"/>
                <w:bottom w:val="nil"/>
                <w:right w:val="nil"/>
                <w:between w:val="nil"/>
              </w:pBdr>
              <w:spacing w:before="180"/>
              <w:ind w:left="105"/>
              <w:rPr>
                <w:color w:val="000000"/>
                <w:sz w:val="24"/>
                <w:szCs w:val="24"/>
              </w:rPr>
            </w:pPr>
            <w:r>
              <w:rPr>
                <w:color w:val="000000"/>
                <w:sz w:val="24"/>
                <w:szCs w:val="24"/>
              </w:rPr>
              <w:t>5</w:t>
            </w:r>
          </w:p>
        </w:tc>
        <w:tc>
          <w:tcPr>
            <w:tcW w:w="2415" w:type="dxa"/>
            <w:vMerge w:val="restart"/>
          </w:tcPr>
          <w:p w:rsidR="004A70B6" w:rsidRDefault="00C429F1">
            <w:pPr>
              <w:tabs>
                <w:tab w:val="left" w:pos="851"/>
              </w:tabs>
              <w:spacing w:line="276" w:lineRule="auto"/>
              <w:rPr>
                <w:b/>
                <w:sz w:val="24"/>
                <w:szCs w:val="24"/>
              </w:rPr>
            </w:pPr>
            <w:r>
              <w:rPr>
                <w:b/>
                <w:sz w:val="24"/>
                <w:szCs w:val="24"/>
              </w:rPr>
              <w:t>Dizayn san’ati</w:t>
            </w:r>
          </w:p>
          <w:p w:rsidR="004A70B6" w:rsidRDefault="004A70B6">
            <w:pPr>
              <w:pBdr>
                <w:top w:val="nil"/>
                <w:left w:val="nil"/>
                <w:bottom w:val="nil"/>
                <w:right w:val="nil"/>
                <w:between w:val="nil"/>
              </w:pBdr>
              <w:spacing w:before="113"/>
              <w:ind w:left="107"/>
              <w:rPr>
                <w:b/>
                <w:color w:val="000000"/>
                <w:sz w:val="24"/>
                <w:szCs w:val="24"/>
              </w:rPr>
            </w:pPr>
          </w:p>
        </w:tc>
        <w:tc>
          <w:tcPr>
            <w:tcW w:w="855" w:type="dxa"/>
            <w:vMerge w:val="restart"/>
          </w:tcPr>
          <w:p w:rsidR="004A70B6" w:rsidRDefault="00C429F1">
            <w:pPr>
              <w:pBdr>
                <w:top w:val="nil"/>
                <w:left w:val="nil"/>
                <w:bottom w:val="nil"/>
                <w:right w:val="nil"/>
                <w:between w:val="nil"/>
              </w:pBdr>
              <w:spacing w:before="180"/>
              <w:ind w:left="107"/>
              <w:rPr>
                <w:b/>
                <w:color w:val="000000"/>
                <w:sz w:val="24"/>
                <w:szCs w:val="24"/>
              </w:rPr>
            </w:pPr>
            <w:r>
              <w:rPr>
                <w:b/>
                <w:color w:val="000000"/>
                <w:sz w:val="24"/>
                <w:szCs w:val="24"/>
              </w:rPr>
              <w:t>V</w:t>
            </w:r>
          </w:p>
        </w:tc>
        <w:tc>
          <w:tcPr>
            <w:tcW w:w="1020" w:type="dxa"/>
            <w:vMerge w:val="restart"/>
          </w:tcPr>
          <w:p w:rsidR="004A70B6" w:rsidRDefault="00C429F1">
            <w:pPr>
              <w:pBdr>
                <w:top w:val="nil"/>
                <w:left w:val="nil"/>
                <w:bottom w:val="nil"/>
                <w:right w:val="nil"/>
                <w:between w:val="nil"/>
              </w:pBdr>
              <w:spacing w:before="180"/>
              <w:ind w:left="106"/>
              <w:rPr>
                <w:b/>
                <w:color w:val="000000"/>
                <w:sz w:val="24"/>
                <w:szCs w:val="24"/>
              </w:rPr>
            </w:pPr>
            <w:r>
              <w:rPr>
                <w:b/>
                <w:color w:val="000000"/>
                <w:sz w:val="24"/>
                <w:szCs w:val="24"/>
              </w:rPr>
              <w:t>2</w:t>
            </w:r>
          </w:p>
        </w:tc>
        <w:tc>
          <w:tcPr>
            <w:tcW w:w="1410" w:type="dxa"/>
          </w:tcPr>
          <w:p w:rsidR="004A70B6" w:rsidRDefault="00C429F1">
            <w:pPr>
              <w:pBdr>
                <w:top w:val="nil"/>
                <w:left w:val="nil"/>
                <w:bottom w:val="nil"/>
                <w:right w:val="nil"/>
                <w:between w:val="nil"/>
              </w:pBdr>
              <w:spacing w:before="2"/>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spacing w:before="2"/>
              <w:ind w:left="106"/>
              <w:rPr>
                <w:color w:val="000000"/>
                <w:sz w:val="24"/>
                <w:szCs w:val="24"/>
              </w:rPr>
            </w:pPr>
            <w:r>
              <w:rPr>
                <w:color w:val="000000"/>
                <w:sz w:val="24"/>
                <w:szCs w:val="24"/>
              </w:rPr>
              <w:t>I</w:t>
            </w:r>
          </w:p>
        </w:tc>
        <w:tc>
          <w:tcPr>
            <w:tcW w:w="1815" w:type="dxa"/>
            <w:gridSpan w:val="2"/>
          </w:tcPr>
          <w:p w:rsidR="004A70B6" w:rsidRDefault="00C429F1">
            <w:pPr>
              <w:pBdr>
                <w:top w:val="nil"/>
                <w:left w:val="nil"/>
                <w:bottom w:val="nil"/>
                <w:right w:val="nil"/>
                <w:between w:val="nil"/>
              </w:pBdr>
              <w:spacing w:before="2"/>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spacing w:before="2"/>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spacing w:before="2"/>
              <w:ind w:left="106"/>
              <w:rPr>
                <w:color w:val="000000"/>
                <w:sz w:val="24"/>
                <w:szCs w:val="24"/>
              </w:rPr>
            </w:pPr>
            <w:r>
              <w:rPr>
                <w:color w:val="000000"/>
                <w:sz w:val="24"/>
                <w:szCs w:val="24"/>
              </w:rPr>
              <w:t>II</w:t>
            </w:r>
          </w:p>
        </w:tc>
        <w:tc>
          <w:tcPr>
            <w:tcW w:w="1815" w:type="dxa"/>
            <w:gridSpan w:val="2"/>
          </w:tcPr>
          <w:p w:rsidR="004A70B6" w:rsidRDefault="00C429F1">
            <w:pPr>
              <w:pBdr>
                <w:top w:val="nil"/>
                <w:left w:val="nil"/>
                <w:bottom w:val="nil"/>
                <w:right w:val="nil"/>
                <w:between w:val="nil"/>
              </w:pBdr>
              <w:spacing w:before="2"/>
              <w:ind w:left="103"/>
              <w:rPr>
                <w:color w:val="000000"/>
                <w:sz w:val="24"/>
                <w:szCs w:val="24"/>
              </w:rPr>
            </w:pPr>
            <w:r>
              <w:rPr>
                <w:color w:val="000000"/>
                <w:sz w:val="24"/>
                <w:szCs w:val="24"/>
              </w:rPr>
              <w:t>2</w:t>
            </w:r>
          </w:p>
        </w:tc>
      </w:tr>
      <w:tr w:rsidR="004A70B6">
        <w:trPr>
          <w:trHeight w:val="345"/>
        </w:trPr>
        <w:tc>
          <w:tcPr>
            <w:tcW w:w="585"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spacing w:before="9"/>
              <w:rPr>
                <w:b/>
                <w:color w:val="000000"/>
                <w:sz w:val="24"/>
                <w:szCs w:val="24"/>
              </w:rPr>
            </w:pPr>
          </w:p>
          <w:p w:rsidR="004A70B6" w:rsidRDefault="00C429F1">
            <w:pPr>
              <w:pBdr>
                <w:top w:val="nil"/>
                <w:left w:val="nil"/>
                <w:bottom w:val="nil"/>
                <w:right w:val="nil"/>
                <w:between w:val="nil"/>
              </w:pBdr>
              <w:spacing w:before="1"/>
              <w:ind w:left="105"/>
              <w:rPr>
                <w:color w:val="000000"/>
                <w:sz w:val="24"/>
                <w:szCs w:val="24"/>
              </w:rPr>
            </w:pPr>
            <w:r>
              <w:rPr>
                <w:color w:val="000000"/>
                <w:sz w:val="24"/>
                <w:szCs w:val="24"/>
              </w:rPr>
              <w:t>6</w:t>
            </w:r>
          </w:p>
        </w:tc>
        <w:tc>
          <w:tcPr>
            <w:tcW w:w="2415" w:type="dxa"/>
            <w:vMerge w:val="restart"/>
          </w:tcPr>
          <w:p w:rsidR="004A70B6" w:rsidRDefault="004A70B6">
            <w:pPr>
              <w:pBdr>
                <w:top w:val="nil"/>
                <w:left w:val="nil"/>
                <w:bottom w:val="nil"/>
                <w:right w:val="nil"/>
                <w:between w:val="nil"/>
              </w:pBdr>
              <w:rPr>
                <w:b/>
                <w:color w:val="000000"/>
                <w:sz w:val="24"/>
                <w:szCs w:val="24"/>
              </w:rPr>
            </w:pPr>
          </w:p>
          <w:p w:rsidR="004A70B6" w:rsidRDefault="00C429F1">
            <w:pPr>
              <w:tabs>
                <w:tab w:val="left" w:pos="851"/>
              </w:tabs>
              <w:spacing w:line="276" w:lineRule="auto"/>
              <w:rPr>
                <w:b/>
                <w:sz w:val="24"/>
                <w:szCs w:val="24"/>
              </w:rPr>
            </w:pPr>
            <w:r>
              <w:rPr>
                <w:b/>
                <w:sz w:val="24"/>
                <w:szCs w:val="24"/>
              </w:rPr>
              <w:t xml:space="preserve"> Zamonaviy tasviriy san’at turi va yo‘nalishlari</w:t>
            </w:r>
          </w:p>
          <w:p w:rsidR="004A70B6" w:rsidRDefault="004A70B6">
            <w:pPr>
              <w:pBdr>
                <w:top w:val="nil"/>
                <w:left w:val="nil"/>
                <w:bottom w:val="nil"/>
                <w:right w:val="nil"/>
                <w:between w:val="nil"/>
              </w:pBdr>
              <w:spacing w:before="8"/>
              <w:rPr>
                <w:b/>
                <w:color w:val="000000"/>
                <w:sz w:val="24"/>
                <w:szCs w:val="24"/>
              </w:rPr>
            </w:pPr>
          </w:p>
          <w:p w:rsidR="004A70B6" w:rsidRDefault="004A70B6">
            <w:pPr>
              <w:tabs>
                <w:tab w:val="left" w:pos="851"/>
              </w:tabs>
              <w:spacing w:line="276" w:lineRule="auto"/>
              <w:rPr>
                <w:b/>
                <w:sz w:val="24"/>
                <w:szCs w:val="24"/>
              </w:rPr>
            </w:pPr>
          </w:p>
          <w:p w:rsidR="004A70B6" w:rsidRDefault="004A70B6">
            <w:pPr>
              <w:pBdr>
                <w:top w:val="nil"/>
                <w:left w:val="nil"/>
                <w:bottom w:val="nil"/>
                <w:right w:val="nil"/>
                <w:between w:val="nil"/>
              </w:pBdr>
              <w:tabs>
                <w:tab w:val="left" w:pos="1438"/>
              </w:tabs>
              <w:spacing w:before="1" w:line="362" w:lineRule="auto"/>
              <w:ind w:left="141" w:right="99"/>
              <w:rPr>
                <w:b/>
                <w:color w:val="000000"/>
                <w:sz w:val="24"/>
                <w:szCs w:val="24"/>
              </w:rPr>
            </w:pPr>
          </w:p>
        </w:tc>
        <w:tc>
          <w:tcPr>
            <w:tcW w:w="855"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spacing w:before="9"/>
              <w:rPr>
                <w:b/>
                <w:color w:val="000000"/>
                <w:sz w:val="24"/>
                <w:szCs w:val="24"/>
              </w:rPr>
            </w:pPr>
          </w:p>
          <w:p w:rsidR="004A70B6" w:rsidRDefault="00C429F1">
            <w:pPr>
              <w:pBdr>
                <w:top w:val="nil"/>
                <w:left w:val="nil"/>
                <w:bottom w:val="nil"/>
                <w:right w:val="nil"/>
                <w:between w:val="nil"/>
              </w:pBdr>
              <w:spacing w:before="1"/>
              <w:ind w:left="107"/>
              <w:rPr>
                <w:b/>
                <w:color w:val="000000"/>
                <w:sz w:val="24"/>
                <w:szCs w:val="24"/>
              </w:rPr>
            </w:pPr>
            <w:r>
              <w:rPr>
                <w:b/>
                <w:color w:val="000000"/>
                <w:sz w:val="24"/>
                <w:szCs w:val="24"/>
              </w:rPr>
              <w:t>VI</w:t>
            </w:r>
          </w:p>
        </w:tc>
        <w:tc>
          <w:tcPr>
            <w:tcW w:w="1020"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spacing w:before="9"/>
              <w:rPr>
                <w:b/>
                <w:color w:val="000000"/>
                <w:sz w:val="24"/>
                <w:szCs w:val="24"/>
              </w:rPr>
            </w:pPr>
          </w:p>
          <w:p w:rsidR="004A70B6" w:rsidRDefault="00C429F1">
            <w:pPr>
              <w:pBdr>
                <w:top w:val="nil"/>
                <w:left w:val="nil"/>
                <w:bottom w:val="nil"/>
                <w:right w:val="nil"/>
                <w:between w:val="nil"/>
              </w:pBdr>
              <w:spacing w:before="1"/>
              <w:ind w:left="106"/>
              <w:rPr>
                <w:b/>
                <w:color w:val="000000"/>
                <w:sz w:val="24"/>
                <w:szCs w:val="24"/>
              </w:rPr>
            </w:pPr>
            <w:r>
              <w:rPr>
                <w:b/>
                <w:color w:val="000000"/>
                <w:sz w:val="24"/>
                <w:szCs w:val="24"/>
              </w:rPr>
              <w:t>3</w:t>
            </w: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spacing w:before="1"/>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spacing w:before="1"/>
              <w:ind w:left="106"/>
              <w:rPr>
                <w:color w:val="000000"/>
                <w:sz w:val="24"/>
                <w:szCs w:val="24"/>
              </w:rPr>
            </w:pPr>
            <w:r>
              <w:rPr>
                <w:color w:val="000000"/>
                <w:sz w:val="24"/>
                <w:szCs w:val="24"/>
              </w:rPr>
              <w:t>I</w:t>
            </w:r>
          </w:p>
        </w:tc>
        <w:tc>
          <w:tcPr>
            <w:tcW w:w="1815" w:type="dxa"/>
            <w:gridSpan w:val="2"/>
          </w:tcPr>
          <w:p w:rsidR="004A70B6" w:rsidRDefault="00C429F1">
            <w:pPr>
              <w:pBdr>
                <w:top w:val="nil"/>
                <w:left w:val="nil"/>
                <w:bottom w:val="nil"/>
                <w:right w:val="nil"/>
                <w:between w:val="nil"/>
              </w:pBdr>
              <w:spacing w:before="1"/>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III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41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Mulohaza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III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400"/>
        </w:trPr>
        <w:tc>
          <w:tcPr>
            <w:tcW w:w="585"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C429F1">
            <w:pPr>
              <w:pBdr>
                <w:top w:val="nil"/>
                <w:left w:val="nil"/>
                <w:bottom w:val="nil"/>
                <w:right w:val="nil"/>
                <w:between w:val="nil"/>
              </w:pBdr>
              <w:ind w:left="105"/>
              <w:rPr>
                <w:color w:val="000000"/>
                <w:sz w:val="24"/>
                <w:szCs w:val="24"/>
              </w:rPr>
            </w:pPr>
            <w:r>
              <w:rPr>
                <w:color w:val="000000"/>
                <w:sz w:val="24"/>
                <w:szCs w:val="24"/>
              </w:rPr>
              <w:t>7</w:t>
            </w:r>
          </w:p>
        </w:tc>
        <w:tc>
          <w:tcPr>
            <w:tcW w:w="2415" w:type="dxa"/>
            <w:vMerge w:val="restart"/>
          </w:tcPr>
          <w:p w:rsidR="004A70B6" w:rsidRDefault="004A70B6">
            <w:pPr>
              <w:pBdr>
                <w:top w:val="nil"/>
                <w:left w:val="nil"/>
                <w:bottom w:val="nil"/>
                <w:right w:val="nil"/>
                <w:between w:val="nil"/>
              </w:pBdr>
              <w:rPr>
                <w:b/>
                <w:color w:val="000000"/>
                <w:sz w:val="24"/>
                <w:szCs w:val="24"/>
              </w:rPr>
            </w:pPr>
          </w:p>
          <w:p w:rsidR="004A70B6" w:rsidRDefault="002E3806">
            <w:pPr>
              <w:tabs>
                <w:tab w:val="left" w:pos="851"/>
              </w:tabs>
              <w:spacing w:line="276" w:lineRule="auto"/>
              <w:rPr>
                <w:b/>
                <w:sz w:val="24"/>
                <w:szCs w:val="24"/>
              </w:rPr>
            </w:pPr>
            <w:r>
              <w:rPr>
                <w:b/>
                <w:sz w:val="24"/>
                <w:szCs w:val="24"/>
              </w:rPr>
              <w:lastRenderedPageBreak/>
              <w:t xml:space="preserve"> Grafik savodx</w:t>
            </w:r>
            <w:r w:rsidR="00C429F1">
              <w:rPr>
                <w:b/>
                <w:sz w:val="24"/>
                <w:szCs w:val="24"/>
              </w:rPr>
              <w:t>onlik asoslari</w:t>
            </w:r>
          </w:p>
          <w:p w:rsidR="004A70B6" w:rsidRDefault="004A70B6">
            <w:pPr>
              <w:tabs>
                <w:tab w:val="left" w:pos="851"/>
              </w:tabs>
              <w:spacing w:line="276" w:lineRule="auto"/>
              <w:jc w:val="both"/>
              <w:rPr>
                <w:b/>
                <w:sz w:val="24"/>
                <w:szCs w:val="24"/>
              </w:rPr>
            </w:pPr>
          </w:p>
        </w:tc>
        <w:tc>
          <w:tcPr>
            <w:tcW w:w="855"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C429F1">
            <w:pPr>
              <w:pBdr>
                <w:top w:val="nil"/>
                <w:left w:val="nil"/>
                <w:bottom w:val="nil"/>
                <w:right w:val="nil"/>
                <w:between w:val="nil"/>
              </w:pBdr>
              <w:ind w:left="107"/>
              <w:rPr>
                <w:b/>
                <w:color w:val="000000"/>
                <w:sz w:val="24"/>
                <w:szCs w:val="24"/>
              </w:rPr>
            </w:pPr>
            <w:r>
              <w:rPr>
                <w:b/>
                <w:color w:val="000000"/>
                <w:sz w:val="24"/>
                <w:szCs w:val="24"/>
              </w:rPr>
              <w:t>VII</w:t>
            </w:r>
          </w:p>
        </w:tc>
        <w:tc>
          <w:tcPr>
            <w:tcW w:w="1020"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rPr>
                <w:b/>
                <w:color w:val="000000"/>
                <w:sz w:val="24"/>
                <w:szCs w:val="24"/>
              </w:rPr>
            </w:pPr>
          </w:p>
          <w:p w:rsidR="004A70B6" w:rsidRDefault="00C429F1">
            <w:pPr>
              <w:pBdr>
                <w:top w:val="nil"/>
                <w:left w:val="nil"/>
                <w:bottom w:val="nil"/>
                <w:right w:val="nil"/>
                <w:between w:val="nil"/>
              </w:pBdr>
              <w:rPr>
                <w:b/>
                <w:color w:val="000000"/>
                <w:sz w:val="24"/>
                <w:szCs w:val="24"/>
              </w:rPr>
            </w:pPr>
            <w:r>
              <w:rPr>
                <w:b/>
                <w:color w:val="000000"/>
                <w:sz w:val="24"/>
                <w:szCs w:val="24"/>
              </w:rPr>
              <w:t xml:space="preserve">  7</w:t>
            </w:r>
          </w:p>
          <w:p w:rsidR="004A70B6" w:rsidRDefault="00C429F1">
            <w:pPr>
              <w:pBdr>
                <w:top w:val="nil"/>
                <w:left w:val="nil"/>
                <w:bottom w:val="nil"/>
                <w:right w:val="nil"/>
                <w:between w:val="nil"/>
              </w:pBdr>
              <w:rPr>
                <w:b/>
                <w:color w:val="000000"/>
                <w:sz w:val="24"/>
                <w:szCs w:val="24"/>
              </w:rPr>
            </w:pPr>
            <w:r>
              <w:rPr>
                <w:b/>
                <w:color w:val="000000"/>
                <w:sz w:val="24"/>
                <w:szCs w:val="24"/>
              </w:rPr>
              <w:t xml:space="preserve">  </w:t>
            </w:r>
          </w:p>
        </w:tc>
        <w:tc>
          <w:tcPr>
            <w:tcW w:w="1410" w:type="dxa"/>
          </w:tcPr>
          <w:p w:rsidR="004A70B6" w:rsidRDefault="00C429F1">
            <w:pPr>
              <w:pBdr>
                <w:top w:val="nil"/>
                <w:left w:val="nil"/>
                <w:bottom w:val="nil"/>
                <w:right w:val="nil"/>
                <w:between w:val="nil"/>
              </w:pBdr>
              <w:spacing w:before="29"/>
              <w:ind w:left="104"/>
              <w:rPr>
                <w:color w:val="000000"/>
                <w:sz w:val="24"/>
                <w:szCs w:val="24"/>
              </w:rPr>
            </w:pPr>
            <w:r>
              <w:rPr>
                <w:color w:val="000000"/>
                <w:sz w:val="24"/>
                <w:szCs w:val="24"/>
              </w:rPr>
              <w:lastRenderedPageBreak/>
              <w:t xml:space="preserve">Qo‘llash  </w:t>
            </w:r>
          </w:p>
        </w:tc>
        <w:tc>
          <w:tcPr>
            <w:tcW w:w="1140" w:type="dxa"/>
          </w:tcPr>
          <w:p w:rsidR="004A70B6" w:rsidRDefault="00C429F1">
            <w:pPr>
              <w:pBdr>
                <w:top w:val="nil"/>
                <w:left w:val="nil"/>
                <w:bottom w:val="nil"/>
                <w:right w:val="nil"/>
                <w:between w:val="nil"/>
              </w:pBdr>
              <w:spacing w:before="29"/>
              <w:ind w:left="106"/>
              <w:rPr>
                <w:color w:val="000000"/>
                <w:sz w:val="24"/>
                <w:szCs w:val="24"/>
              </w:rPr>
            </w:pPr>
            <w:r>
              <w:rPr>
                <w:color w:val="000000"/>
                <w:sz w:val="24"/>
                <w:szCs w:val="24"/>
              </w:rPr>
              <w:t>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378"/>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spacing w:before="17"/>
              <w:ind w:left="104"/>
              <w:rPr>
                <w:color w:val="000000"/>
                <w:sz w:val="24"/>
                <w:szCs w:val="24"/>
              </w:rPr>
            </w:pPr>
            <w:r>
              <w:rPr>
                <w:color w:val="000000"/>
                <w:sz w:val="24"/>
                <w:szCs w:val="24"/>
              </w:rPr>
              <w:t xml:space="preserve">Mulohaza </w:t>
            </w:r>
          </w:p>
        </w:tc>
        <w:tc>
          <w:tcPr>
            <w:tcW w:w="1140" w:type="dxa"/>
          </w:tcPr>
          <w:p w:rsidR="004A70B6" w:rsidRDefault="00C429F1">
            <w:pPr>
              <w:pBdr>
                <w:top w:val="nil"/>
                <w:left w:val="nil"/>
                <w:bottom w:val="nil"/>
                <w:right w:val="nil"/>
                <w:between w:val="nil"/>
              </w:pBdr>
              <w:spacing w:before="17"/>
              <w:ind w:left="106"/>
              <w:rPr>
                <w:color w:val="000000"/>
                <w:sz w:val="24"/>
                <w:szCs w:val="24"/>
              </w:rPr>
            </w:pPr>
            <w:r>
              <w:rPr>
                <w:color w:val="000000"/>
                <w:sz w:val="24"/>
                <w:szCs w:val="24"/>
              </w:rPr>
              <w:t>II</w:t>
            </w:r>
          </w:p>
        </w:tc>
        <w:tc>
          <w:tcPr>
            <w:tcW w:w="1815" w:type="dxa"/>
            <w:gridSpan w:val="2"/>
          </w:tcPr>
          <w:p w:rsidR="004A70B6" w:rsidRDefault="00C429F1">
            <w:pPr>
              <w:pBdr>
                <w:top w:val="nil"/>
                <w:left w:val="nil"/>
                <w:bottom w:val="nil"/>
                <w:right w:val="nil"/>
                <w:between w:val="nil"/>
              </w:pBdr>
              <w:spacing w:before="2"/>
              <w:ind w:left="103"/>
              <w:rPr>
                <w:color w:val="000000"/>
                <w:sz w:val="24"/>
                <w:szCs w:val="24"/>
              </w:rPr>
            </w:pPr>
            <w:r>
              <w:rPr>
                <w:color w:val="000000"/>
                <w:sz w:val="24"/>
                <w:szCs w:val="24"/>
              </w:rPr>
              <w:t>2</w:t>
            </w:r>
          </w:p>
        </w:tc>
      </w:tr>
      <w:tr w:rsidR="004A70B6">
        <w:trPr>
          <w:trHeight w:val="376"/>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spacing w:before="17"/>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spacing w:before="17"/>
              <w:ind w:left="106"/>
              <w:rPr>
                <w:color w:val="000000"/>
                <w:sz w:val="24"/>
                <w:szCs w:val="24"/>
              </w:rPr>
            </w:pPr>
            <w:r>
              <w:rPr>
                <w:color w:val="000000"/>
                <w:sz w:val="24"/>
                <w:szCs w:val="24"/>
              </w:rPr>
              <w:t>II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Mulohaza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III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457"/>
        </w:trPr>
        <w:tc>
          <w:tcPr>
            <w:tcW w:w="585" w:type="dxa"/>
            <w:vMerge w:val="restart"/>
          </w:tcPr>
          <w:p w:rsidR="004A70B6" w:rsidRDefault="004A70B6">
            <w:pPr>
              <w:pBdr>
                <w:top w:val="nil"/>
                <w:left w:val="nil"/>
                <w:bottom w:val="nil"/>
                <w:right w:val="nil"/>
                <w:between w:val="nil"/>
              </w:pBdr>
              <w:rPr>
                <w:b/>
                <w:color w:val="000000"/>
                <w:sz w:val="24"/>
                <w:szCs w:val="24"/>
              </w:rPr>
            </w:pPr>
          </w:p>
          <w:p w:rsidR="004A70B6" w:rsidRDefault="00C429F1">
            <w:pPr>
              <w:pBdr>
                <w:top w:val="nil"/>
                <w:left w:val="nil"/>
                <w:bottom w:val="nil"/>
                <w:right w:val="nil"/>
                <w:between w:val="nil"/>
              </w:pBdr>
              <w:ind w:left="105"/>
              <w:rPr>
                <w:color w:val="000000"/>
                <w:sz w:val="24"/>
                <w:szCs w:val="24"/>
              </w:rPr>
            </w:pPr>
            <w:r>
              <w:rPr>
                <w:color w:val="000000"/>
                <w:sz w:val="24"/>
                <w:szCs w:val="24"/>
              </w:rPr>
              <w:t>8</w:t>
            </w:r>
          </w:p>
        </w:tc>
        <w:tc>
          <w:tcPr>
            <w:tcW w:w="2415" w:type="dxa"/>
            <w:vMerge w:val="restart"/>
          </w:tcPr>
          <w:p w:rsidR="004A70B6" w:rsidRDefault="00C429F1">
            <w:pPr>
              <w:tabs>
                <w:tab w:val="left" w:pos="851"/>
              </w:tabs>
              <w:spacing w:line="276" w:lineRule="auto"/>
              <w:rPr>
                <w:b/>
                <w:sz w:val="24"/>
                <w:szCs w:val="24"/>
              </w:rPr>
            </w:pPr>
            <w:r>
              <w:rPr>
                <w:b/>
                <w:sz w:val="24"/>
                <w:szCs w:val="24"/>
              </w:rPr>
              <w:t xml:space="preserve"> Chizmachilik fani tarixi</w:t>
            </w:r>
          </w:p>
          <w:p w:rsidR="004A70B6" w:rsidRDefault="004A70B6">
            <w:pPr>
              <w:tabs>
                <w:tab w:val="left" w:pos="851"/>
              </w:tabs>
              <w:spacing w:line="276" w:lineRule="auto"/>
              <w:rPr>
                <w:b/>
                <w:sz w:val="24"/>
                <w:szCs w:val="24"/>
              </w:rPr>
            </w:pPr>
          </w:p>
        </w:tc>
        <w:tc>
          <w:tcPr>
            <w:tcW w:w="855" w:type="dxa"/>
            <w:vMerge w:val="restart"/>
          </w:tcPr>
          <w:p w:rsidR="004A70B6" w:rsidRDefault="004A70B6">
            <w:pPr>
              <w:pBdr>
                <w:top w:val="nil"/>
                <w:left w:val="nil"/>
                <w:bottom w:val="nil"/>
                <w:right w:val="nil"/>
                <w:between w:val="nil"/>
              </w:pBdr>
              <w:rPr>
                <w:b/>
                <w:color w:val="000000"/>
                <w:sz w:val="24"/>
                <w:szCs w:val="24"/>
              </w:rPr>
            </w:pPr>
          </w:p>
          <w:p w:rsidR="004A70B6" w:rsidRDefault="00C429F1">
            <w:pPr>
              <w:pBdr>
                <w:top w:val="nil"/>
                <w:left w:val="nil"/>
                <w:bottom w:val="nil"/>
                <w:right w:val="nil"/>
                <w:between w:val="nil"/>
              </w:pBdr>
              <w:ind w:left="107"/>
              <w:rPr>
                <w:b/>
                <w:color w:val="000000"/>
                <w:sz w:val="24"/>
                <w:szCs w:val="24"/>
              </w:rPr>
            </w:pPr>
            <w:r>
              <w:rPr>
                <w:b/>
                <w:color w:val="000000"/>
                <w:sz w:val="24"/>
                <w:szCs w:val="24"/>
              </w:rPr>
              <w:t>VIII</w:t>
            </w:r>
          </w:p>
        </w:tc>
        <w:tc>
          <w:tcPr>
            <w:tcW w:w="1020" w:type="dxa"/>
            <w:vMerge w:val="restart"/>
          </w:tcPr>
          <w:p w:rsidR="004A70B6" w:rsidRDefault="004A70B6">
            <w:pPr>
              <w:pBdr>
                <w:top w:val="nil"/>
                <w:left w:val="nil"/>
                <w:bottom w:val="nil"/>
                <w:right w:val="nil"/>
                <w:between w:val="nil"/>
              </w:pBdr>
              <w:rPr>
                <w:b/>
                <w:color w:val="000000"/>
                <w:sz w:val="24"/>
                <w:szCs w:val="24"/>
              </w:rPr>
            </w:pPr>
          </w:p>
          <w:p w:rsidR="004A70B6" w:rsidRDefault="00C429F1">
            <w:pPr>
              <w:pBdr>
                <w:top w:val="nil"/>
                <w:left w:val="nil"/>
                <w:bottom w:val="nil"/>
                <w:right w:val="nil"/>
                <w:between w:val="nil"/>
              </w:pBdr>
              <w:ind w:left="106"/>
              <w:rPr>
                <w:b/>
                <w:color w:val="000000"/>
                <w:sz w:val="24"/>
                <w:szCs w:val="24"/>
              </w:rPr>
            </w:pPr>
            <w:r>
              <w:rPr>
                <w:b/>
                <w:color w:val="000000"/>
                <w:sz w:val="24"/>
                <w:szCs w:val="24"/>
              </w:rPr>
              <w:t>1</w:t>
            </w:r>
          </w:p>
        </w:tc>
        <w:tc>
          <w:tcPr>
            <w:tcW w:w="1410" w:type="dxa"/>
          </w:tcPr>
          <w:p w:rsidR="004A70B6" w:rsidRDefault="00C429F1">
            <w:pPr>
              <w:pBdr>
                <w:top w:val="nil"/>
                <w:left w:val="nil"/>
                <w:bottom w:val="nil"/>
                <w:right w:val="nil"/>
                <w:between w:val="nil"/>
              </w:pBdr>
              <w:spacing w:before="36"/>
              <w:ind w:left="104"/>
              <w:rPr>
                <w:color w:val="000000"/>
                <w:sz w:val="24"/>
                <w:szCs w:val="24"/>
              </w:rPr>
            </w:pPr>
            <w:r>
              <w:rPr>
                <w:color w:val="000000"/>
                <w:sz w:val="24"/>
                <w:szCs w:val="24"/>
              </w:rPr>
              <w:t xml:space="preserve">Mulohaza </w:t>
            </w:r>
          </w:p>
        </w:tc>
        <w:tc>
          <w:tcPr>
            <w:tcW w:w="1140" w:type="dxa"/>
          </w:tcPr>
          <w:p w:rsidR="004A70B6" w:rsidRDefault="00C429F1">
            <w:pPr>
              <w:pBdr>
                <w:top w:val="nil"/>
                <w:left w:val="nil"/>
                <w:bottom w:val="nil"/>
                <w:right w:val="nil"/>
                <w:between w:val="nil"/>
              </w:pBdr>
              <w:spacing w:before="36"/>
              <w:ind w:left="106"/>
              <w:rPr>
                <w:color w:val="000000"/>
                <w:sz w:val="24"/>
                <w:szCs w:val="24"/>
              </w:rPr>
            </w:pPr>
            <w:r>
              <w:rPr>
                <w:color w:val="000000"/>
                <w:sz w:val="24"/>
                <w:szCs w:val="24"/>
              </w:rPr>
              <w:t>I</w:t>
            </w:r>
          </w:p>
        </w:tc>
        <w:tc>
          <w:tcPr>
            <w:tcW w:w="1815" w:type="dxa"/>
            <w:gridSpan w:val="2"/>
          </w:tcPr>
          <w:p w:rsidR="004A70B6" w:rsidRDefault="00C429F1">
            <w:pPr>
              <w:pBdr>
                <w:top w:val="nil"/>
                <w:left w:val="nil"/>
                <w:bottom w:val="nil"/>
                <w:right w:val="nil"/>
                <w:between w:val="nil"/>
              </w:pBdr>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ind w:left="104"/>
              <w:rPr>
                <w:color w:val="000000"/>
                <w:sz w:val="24"/>
                <w:szCs w:val="24"/>
              </w:rPr>
            </w:pPr>
            <w:r>
              <w:rPr>
                <w:color w:val="000000"/>
                <w:sz w:val="24"/>
                <w:szCs w:val="24"/>
              </w:rPr>
              <w:t xml:space="preserve">Qo‘llash   </w:t>
            </w:r>
          </w:p>
        </w:tc>
        <w:tc>
          <w:tcPr>
            <w:tcW w:w="1140" w:type="dxa"/>
          </w:tcPr>
          <w:p w:rsidR="004A70B6" w:rsidRDefault="00C429F1">
            <w:pPr>
              <w:pBdr>
                <w:top w:val="nil"/>
                <w:left w:val="nil"/>
                <w:bottom w:val="nil"/>
                <w:right w:val="nil"/>
                <w:between w:val="nil"/>
              </w:pBdr>
              <w:ind w:left="106"/>
              <w:rPr>
                <w:color w:val="000000"/>
                <w:sz w:val="24"/>
                <w:szCs w:val="24"/>
              </w:rPr>
            </w:pPr>
            <w:r>
              <w:rPr>
                <w:color w:val="000000"/>
                <w:sz w:val="24"/>
                <w:szCs w:val="24"/>
              </w:rPr>
              <w:t>III</w:t>
            </w:r>
          </w:p>
        </w:tc>
        <w:tc>
          <w:tcPr>
            <w:tcW w:w="1815" w:type="dxa"/>
            <w:gridSpan w:val="2"/>
          </w:tcPr>
          <w:p w:rsidR="004A70B6" w:rsidRDefault="00C429F1">
            <w:pPr>
              <w:pBdr>
                <w:top w:val="nil"/>
                <w:left w:val="nil"/>
                <w:bottom w:val="nil"/>
                <w:right w:val="nil"/>
                <w:between w:val="nil"/>
              </w:pBdr>
              <w:ind w:left="103"/>
              <w:rPr>
                <w:color w:val="000000"/>
                <w:sz w:val="24"/>
                <w:szCs w:val="24"/>
              </w:rPr>
            </w:pPr>
            <w:r>
              <w:rPr>
                <w:sz w:val="24"/>
                <w:szCs w:val="24"/>
              </w:rPr>
              <w:t xml:space="preserve"> </w:t>
            </w:r>
            <w:r>
              <w:rPr>
                <w:color w:val="000000"/>
                <w:sz w:val="24"/>
                <w:szCs w:val="24"/>
              </w:rPr>
              <w:t>2</w:t>
            </w:r>
          </w:p>
        </w:tc>
      </w:tr>
      <w:tr w:rsidR="004A70B6">
        <w:trPr>
          <w:trHeight w:val="345"/>
        </w:trPr>
        <w:tc>
          <w:tcPr>
            <w:tcW w:w="585" w:type="dxa"/>
            <w:vMerge w:val="restart"/>
          </w:tcPr>
          <w:p w:rsidR="004A70B6" w:rsidRDefault="00C429F1">
            <w:pPr>
              <w:pBdr>
                <w:top w:val="nil"/>
                <w:left w:val="nil"/>
                <w:bottom w:val="nil"/>
                <w:right w:val="nil"/>
                <w:between w:val="nil"/>
              </w:pBdr>
              <w:spacing w:before="174"/>
              <w:ind w:left="105"/>
              <w:rPr>
                <w:color w:val="000000"/>
                <w:sz w:val="24"/>
                <w:szCs w:val="24"/>
              </w:rPr>
            </w:pPr>
            <w:r>
              <w:rPr>
                <w:color w:val="000000"/>
                <w:sz w:val="24"/>
                <w:szCs w:val="24"/>
              </w:rPr>
              <w:t>9</w:t>
            </w:r>
          </w:p>
        </w:tc>
        <w:tc>
          <w:tcPr>
            <w:tcW w:w="2415" w:type="dxa"/>
            <w:vMerge w:val="restart"/>
          </w:tcPr>
          <w:p w:rsidR="004A70B6" w:rsidRDefault="00C429F1">
            <w:pPr>
              <w:tabs>
                <w:tab w:val="left" w:pos="851"/>
              </w:tabs>
              <w:spacing w:line="276" w:lineRule="auto"/>
              <w:rPr>
                <w:b/>
                <w:sz w:val="24"/>
                <w:szCs w:val="24"/>
              </w:rPr>
            </w:pPr>
            <w:r>
              <w:rPr>
                <w:b/>
                <w:sz w:val="24"/>
                <w:szCs w:val="24"/>
              </w:rPr>
              <w:t>Mashinasozlik chizmalari</w:t>
            </w:r>
          </w:p>
          <w:p w:rsidR="004A70B6" w:rsidRDefault="004A70B6">
            <w:pPr>
              <w:tabs>
                <w:tab w:val="left" w:pos="851"/>
              </w:tabs>
              <w:spacing w:line="276" w:lineRule="auto"/>
              <w:rPr>
                <w:b/>
                <w:sz w:val="24"/>
                <w:szCs w:val="24"/>
              </w:rPr>
            </w:pPr>
          </w:p>
        </w:tc>
        <w:tc>
          <w:tcPr>
            <w:tcW w:w="855" w:type="dxa"/>
            <w:vMerge w:val="restart"/>
          </w:tcPr>
          <w:p w:rsidR="004A70B6" w:rsidRDefault="00C429F1">
            <w:pPr>
              <w:pBdr>
                <w:top w:val="nil"/>
                <w:left w:val="nil"/>
                <w:bottom w:val="nil"/>
                <w:right w:val="nil"/>
                <w:between w:val="nil"/>
              </w:pBdr>
              <w:spacing w:before="174"/>
              <w:ind w:left="107"/>
              <w:rPr>
                <w:b/>
                <w:color w:val="000000"/>
                <w:sz w:val="24"/>
                <w:szCs w:val="24"/>
              </w:rPr>
            </w:pPr>
            <w:r>
              <w:rPr>
                <w:b/>
                <w:color w:val="000000"/>
                <w:sz w:val="24"/>
                <w:szCs w:val="24"/>
              </w:rPr>
              <w:t>IX</w:t>
            </w:r>
          </w:p>
        </w:tc>
        <w:tc>
          <w:tcPr>
            <w:tcW w:w="1020" w:type="dxa"/>
            <w:vMerge w:val="restart"/>
          </w:tcPr>
          <w:p w:rsidR="004A70B6" w:rsidRDefault="00C429F1">
            <w:pPr>
              <w:pBdr>
                <w:top w:val="nil"/>
                <w:left w:val="nil"/>
                <w:bottom w:val="nil"/>
                <w:right w:val="nil"/>
                <w:between w:val="nil"/>
              </w:pBdr>
              <w:spacing w:before="174"/>
              <w:ind w:left="106"/>
              <w:rPr>
                <w:b/>
                <w:color w:val="000000"/>
                <w:sz w:val="24"/>
                <w:szCs w:val="24"/>
              </w:rPr>
            </w:pPr>
            <w:r>
              <w:rPr>
                <w:b/>
                <w:color w:val="000000"/>
                <w:sz w:val="24"/>
                <w:szCs w:val="24"/>
              </w:rPr>
              <w:t>5</w:t>
            </w:r>
          </w:p>
        </w:tc>
        <w:tc>
          <w:tcPr>
            <w:tcW w:w="1410" w:type="dxa"/>
          </w:tcPr>
          <w:p w:rsidR="004A70B6" w:rsidRDefault="00C429F1">
            <w:pPr>
              <w:pBdr>
                <w:top w:val="nil"/>
                <w:left w:val="nil"/>
                <w:bottom w:val="nil"/>
                <w:right w:val="nil"/>
                <w:between w:val="nil"/>
              </w:pBdr>
              <w:spacing w:line="227" w:lineRule="auto"/>
              <w:ind w:left="104"/>
              <w:rPr>
                <w:color w:val="000000"/>
                <w:sz w:val="24"/>
                <w:szCs w:val="24"/>
              </w:rPr>
            </w:pPr>
            <w:r>
              <w:rPr>
                <w:color w:val="000000"/>
                <w:sz w:val="24"/>
                <w:szCs w:val="24"/>
              </w:rPr>
              <w:t xml:space="preserve">Qo‘llash  </w:t>
            </w:r>
          </w:p>
        </w:tc>
        <w:tc>
          <w:tcPr>
            <w:tcW w:w="1245" w:type="dxa"/>
            <w:gridSpan w:val="2"/>
          </w:tcPr>
          <w:p w:rsidR="004A70B6" w:rsidRDefault="00C429F1">
            <w:pPr>
              <w:pBdr>
                <w:top w:val="nil"/>
                <w:left w:val="nil"/>
                <w:bottom w:val="nil"/>
                <w:right w:val="nil"/>
                <w:between w:val="nil"/>
              </w:pBdr>
              <w:spacing w:line="227" w:lineRule="auto"/>
              <w:ind w:left="106"/>
              <w:rPr>
                <w:color w:val="000000"/>
                <w:sz w:val="24"/>
                <w:szCs w:val="24"/>
              </w:rPr>
            </w:pPr>
            <w:r>
              <w:rPr>
                <w:color w:val="000000"/>
                <w:sz w:val="24"/>
                <w:szCs w:val="24"/>
              </w:rPr>
              <w:t>I</w:t>
            </w:r>
          </w:p>
        </w:tc>
        <w:tc>
          <w:tcPr>
            <w:tcW w:w="1710" w:type="dxa"/>
          </w:tcPr>
          <w:p w:rsidR="004A70B6" w:rsidRDefault="00C429F1">
            <w:pPr>
              <w:pBdr>
                <w:top w:val="nil"/>
                <w:left w:val="nil"/>
                <w:bottom w:val="nil"/>
                <w:right w:val="nil"/>
                <w:between w:val="nil"/>
              </w:pBdr>
              <w:spacing w:line="227" w:lineRule="auto"/>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spacing w:line="227" w:lineRule="auto"/>
              <w:ind w:left="104"/>
              <w:rPr>
                <w:color w:val="000000"/>
                <w:sz w:val="24"/>
                <w:szCs w:val="24"/>
              </w:rPr>
            </w:pPr>
            <w:r>
              <w:rPr>
                <w:color w:val="000000"/>
                <w:sz w:val="24"/>
                <w:szCs w:val="24"/>
              </w:rPr>
              <w:t xml:space="preserve">Qo‘llash  </w:t>
            </w:r>
          </w:p>
        </w:tc>
        <w:tc>
          <w:tcPr>
            <w:tcW w:w="1245" w:type="dxa"/>
            <w:gridSpan w:val="2"/>
          </w:tcPr>
          <w:p w:rsidR="004A70B6" w:rsidRDefault="00C429F1">
            <w:pPr>
              <w:pBdr>
                <w:top w:val="nil"/>
                <w:left w:val="nil"/>
                <w:bottom w:val="nil"/>
                <w:right w:val="nil"/>
                <w:between w:val="nil"/>
              </w:pBdr>
              <w:spacing w:line="227" w:lineRule="auto"/>
              <w:ind w:left="106"/>
              <w:rPr>
                <w:color w:val="000000"/>
                <w:sz w:val="24"/>
                <w:szCs w:val="24"/>
              </w:rPr>
            </w:pPr>
            <w:r>
              <w:rPr>
                <w:color w:val="000000"/>
                <w:sz w:val="24"/>
                <w:szCs w:val="24"/>
              </w:rPr>
              <w:t>II</w:t>
            </w:r>
          </w:p>
        </w:tc>
        <w:tc>
          <w:tcPr>
            <w:tcW w:w="1710" w:type="dxa"/>
          </w:tcPr>
          <w:p w:rsidR="004A70B6" w:rsidRDefault="00C429F1">
            <w:pPr>
              <w:pBdr>
                <w:top w:val="nil"/>
                <w:left w:val="nil"/>
                <w:bottom w:val="nil"/>
                <w:right w:val="nil"/>
                <w:between w:val="nil"/>
              </w:pBdr>
              <w:spacing w:line="227" w:lineRule="auto"/>
              <w:ind w:left="103"/>
              <w:rPr>
                <w:color w:val="000000"/>
                <w:sz w:val="24"/>
                <w:szCs w:val="24"/>
              </w:rPr>
            </w:pPr>
            <w:r>
              <w:rPr>
                <w:color w:val="000000"/>
                <w:sz w:val="24"/>
                <w:szCs w:val="24"/>
              </w:rPr>
              <w:t>2</w:t>
            </w:r>
          </w:p>
        </w:tc>
      </w:tr>
      <w:tr w:rsidR="004A70B6">
        <w:trPr>
          <w:trHeight w:val="345"/>
        </w:trPr>
        <w:tc>
          <w:tcPr>
            <w:tcW w:w="585" w:type="dxa"/>
            <w:vMerge w:val="restart"/>
          </w:tcPr>
          <w:p w:rsidR="004A70B6" w:rsidRDefault="004A70B6">
            <w:pPr>
              <w:pBdr>
                <w:top w:val="nil"/>
                <w:left w:val="nil"/>
                <w:bottom w:val="nil"/>
                <w:right w:val="nil"/>
                <w:between w:val="nil"/>
              </w:pBdr>
              <w:rPr>
                <w:b/>
                <w:color w:val="000000"/>
                <w:sz w:val="24"/>
                <w:szCs w:val="24"/>
              </w:rPr>
            </w:pPr>
          </w:p>
          <w:p w:rsidR="004A70B6" w:rsidRDefault="004A70B6">
            <w:pPr>
              <w:pBdr>
                <w:top w:val="nil"/>
                <w:left w:val="nil"/>
                <w:bottom w:val="nil"/>
                <w:right w:val="nil"/>
                <w:between w:val="nil"/>
              </w:pBdr>
              <w:spacing w:before="10"/>
              <w:rPr>
                <w:b/>
                <w:color w:val="000000"/>
                <w:sz w:val="24"/>
                <w:szCs w:val="24"/>
              </w:rPr>
            </w:pPr>
          </w:p>
          <w:p w:rsidR="004A70B6" w:rsidRDefault="00C429F1">
            <w:pPr>
              <w:pBdr>
                <w:top w:val="nil"/>
                <w:left w:val="nil"/>
                <w:bottom w:val="nil"/>
                <w:right w:val="nil"/>
                <w:between w:val="nil"/>
              </w:pBdr>
              <w:ind w:left="105"/>
              <w:rPr>
                <w:color w:val="000000"/>
                <w:sz w:val="24"/>
                <w:szCs w:val="24"/>
              </w:rPr>
            </w:pPr>
            <w:r>
              <w:rPr>
                <w:color w:val="000000"/>
                <w:sz w:val="24"/>
                <w:szCs w:val="24"/>
              </w:rPr>
              <w:t>10</w:t>
            </w:r>
          </w:p>
        </w:tc>
        <w:tc>
          <w:tcPr>
            <w:tcW w:w="2415" w:type="dxa"/>
            <w:vMerge w:val="restart"/>
          </w:tcPr>
          <w:p w:rsidR="004A70B6" w:rsidRDefault="00C429F1">
            <w:pPr>
              <w:tabs>
                <w:tab w:val="left" w:pos="851"/>
              </w:tabs>
              <w:spacing w:line="276" w:lineRule="auto"/>
              <w:rPr>
                <w:b/>
                <w:sz w:val="24"/>
                <w:szCs w:val="24"/>
              </w:rPr>
            </w:pPr>
            <w:r>
              <w:rPr>
                <w:b/>
                <w:sz w:val="24"/>
                <w:szCs w:val="24"/>
              </w:rPr>
              <w:t>Qurilish chizmalari</w:t>
            </w:r>
          </w:p>
          <w:p w:rsidR="004A70B6" w:rsidRDefault="004A70B6">
            <w:pPr>
              <w:tabs>
                <w:tab w:val="left" w:pos="851"/>
              </w:tabs>
              <w:spacing w:line="276" w:lineRule="auto"/>
              <w:rPr>
                <w:b/>
                <w:sz w:val="24"/>
                <w:szCs w:val="24"/>
              </w:rPr>
            </w:pPr>
          </w:p>
        </w:tc>
        <w:tc>
          <w:tcPr>
            <w:tcW w:w="855" w:type="dxa"/>
            <w:vMerge w:val="restart"/>
          </w:tcPr>
          <w:p w:rsidR="004A70B6" w:rsidRDefault="004A70B6">
            <w:pPr>
              <w:pBdr>
                <w:top w:val="nil"/>
                <w:left w:val="nil"/>
                <w:bottom w:val="nil"/>
                <w:right w:val="nil"/>
                <w:between w:val="nil"/>
              </w:pBdr>
              <w:spacing w:before="10"/>
              <w:rPr>
                <w:b/>
                <w:color w:val="000000"/>
                <w:sz w:val="24"/>
                <w:szCs w:val="24"/>
              </w:rPr>
            </w:pPr>
          </w:p>
          <w:p w:rsidR="004A70B6" w:rsidRDefault="00C429F1">
            <w:pPr>
              <w:pBdr>
                <w:top w:val="nil"/>
                <w:left w:val="nil"/>
                <w:bottom w:val="nil"/>
                <w:right w:val="nil"/>
                <w:between w:val="nil"/>
              </w:pBdr>
              <w:ind w:left="107"/>
              <w:rPr>
                <w:b/>
                <w:color w:val="000000"/>
                <w:sz w:val="24"/>
                <w:szCs w:val="24"/>
              </w:rPr>
            </w:pPr>
            <w:r>
              <w:rPr>
                <w:b/>
                <w:color w:val="000000"/>
                <w:sz w:val="24"/>
                <w:szCs w:val="24"/>
              </w:rPr>
              <w:t>X</w:t>
            </w:r>
          </w:p>
        </w:tc>
        <w:tc>
          <w:tcPr>
            <w:tcW w:w="1020" w:type="dxa"/>
            <w:vMerge w:val="restart"/>
          </w:tcPr>
          <w:p w:rsidR="004A70B6" w:rsidRDefault="004A70B6">
            <w:pPr>
              <w:pBdr>
                <w:top w:val="nil"/>
                <w:left w:val="nil"/>
                <w:bottom w:val="nil"/>
                <w:right w:val="nil"/>
                <w:between w:val="nil"/>
              </w:pBdr>
              <w:rPr>
                <w:b/>
                <w:color w:val="000000"/>
                <w:sz w:val="24"/>
                <w:szCs w:val="24"/>
              </w:rPr>
            </w:pPr>
          </w:p>
          <w:p w:rsidR="004A70B6" w:rsidRDefault="00C429F1">
            <w:pPr>
              <w:pBdr>
                <w:top w:val="nil"/>
                <w:left w:val="nil"/>
                <w:bottom w:val="nil"/>
                <w:right w:val="nil"/>
                <w:between w:val="nil"/>
              </w:pBdr>
              <w:ind w:left="106"/>
              <w:rPr>
                <w:b/>
                <w:color w:val="000000"/>
                <w:sz w:val="24"/>
                <w:szCs w:val="24"/>
              </w:rPr>
            </w:pPr>
            <w:r>
              <w:rPr>
                <w:b/>
                <w:color w:val="000000"/>
                <w:sz w:val="24"/>
                <w:szCs w:val="24"/>
              </w:rPr>
              <w:t>3</w:t>
            </w:r>
          </w:p>
        </w:tc>
        <w:tc>
          <w:tcPr>
            <w:tcW w:w="1410" w:type="dxa"/>
          </w:tcPr>
          <w:p w:rsidR="004A70B6" w:rsidRDefault="00C429F1">
            <w:pPr>
              <w:pBdr>
                <w:top w:val="nil"/>
                <w:left w:val="nil"/>
                <w:bottom w:val="nil"/>
                <w:right w:val="nil"/>
                <w:between w:val="nil"/>
              </w:pBdr>
              <w:spacing w:line="225" w:lineRule="auto"/>
              <w:ind w:left="104"/>
              <w:rPr>
                <w:color w:val="000000"/>
                <w:sz w:val="24"/>
                <w:szCs w:val="24"/>
              </w:rPr>
            </w:pPr>
            <w:r>
              <w:rPr>
                <w:color w:val="000000"/>
                <w:sz w:val="24"/>
                <w:szCs w:val="24"/>
              </w:rPr>
              <w:t xml:space="preserve">Qo‘llash  </w:t>
            </w:r>
          </w:p>
        </w:tc>
        <w:tc>
          <w:tcPr>
            <w:tcW w:w="1245" w:type="dxa"/>
            <w:gridSpan w:val="2"/>
          </w:tcPr>
          <w:p w:rsidR="004A70B6" w:rsidRDefault="00C429F1">
            <w:pPr>
              <w:pBdr>
                <w:top w:val="nil"/>
                <w:left w:val="nil"/>
                <w:bottom w:val="nil"/>
                <w:right w:val="nil"/>
                <w:between w:val="nil"/>
              </w:pBdr>
              <w:spacing w:line="225" w:lineRule="auto"/>
              <w:ind w:left="106"/>
              <w:rPr>
                <w:color w:val="000000"/>
                <w:sz w:val="24"/>
                <w:szCs w:val="24"/>
              </w:rPr>
            </w:pPr>
            <w:r>
              <w:rPr>
                <w:color w:val="000000"/>
                <w:sz w:val="24"/>
                <w:szCs w:val="24"/>
              </w:rPr>
              <w:t>I</w:t>
            </w:r>
          </w:p>
        </w:tc>
        <w:tc>
          <w:tcPr>
            <w:tcW w:w="1710" w:type="dxa"/>
          </w:tcPr>
          <w:p w:rsidR="004A70B6" w:rsidRDefault="00C429F1">
            <w:pPr>
              <w:pBdr>
                <w:top w:val="nil"/>
                <w:left w:val="nil"/>
                <w:bottom w:val="nil"/>
                <w:right w:val="nil"/>
                <w:between w:val="nil"/>
              </w:pBdr>
              <w:spacing w:line="225" w:lineRule="auto"/>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spacing w:line="225" w:lineRule="auto"/>
              <w:ind w:left="104"/>
              <w:rPr>
                <w:color w:val="000000"/>
                <w:sz w:val="24"/>
                <w:szCs w:val="24"/>
              </w:rPr>
            </w:pPr>
            <w:r>
              <w:rPr>
                <w:color w:val="000000"/>
                <w:sz w:val="24"/>
                <w:szCs w:val="24"/>
              </w:rPr>
              <w:t xml:space="preserve">Qo‘llash </w:t>
            </w:r>
          </w:p>
        </w:tc>
        <w:tc>
          <w:tcPr>
            <w:tcW w:w="1245" w:type="dxa"/>
            <w:gridSpan w:val="2"/>
          </w:tcPr>
          <w:p w:rsidR="004A70B6" w:rsidRDefault="00C429F1">
            <w:pPr>
              <w:pBdr>
                <w:top w:val="nil"/>
                <w:left w:val="nil"/>
                <w:bottom w:val="nil"/>
                <w:right w:val="nil"/>
                <w:between w:val="nil"/>
              </w:pBdr>
              <w:spacing w:line="225" w:lineRule="auto"/>
              <w:ind w:left="106"/>
              <w:rPr>
                <w:color w:val="000000"/>
                <w:sz w:val="24"/>
                <w:szCs w:val="24"/>
              </w:rPr>
            </w:pPr>
            <w:r>
              <w:rPr>
                <w:color w:val="000000"/>
                <w:sz w:val="24"/>
                <w:szCs w:val="24"/>
              </w:rPr>
              <w:t>III</w:t>
            </w:r>
          </w:p>
        </w:tc>
        <w:tc>
          <w:tcPr>
            <w:tcW w:w="1710" w:type="dxa"/>
          </w:tcPr>
          <w:p w:rsidR="004A70B6" w:rsidRDefault="00C429F1">
            <w:pPr>
              <w:pBdr>
                <w:top w:val="nil"/>
                <w:left w:val="nil"/>
                <w:bottom w:val="nil"/>
                <w:right w:val="nil"/>
                <w:between w:val="nil"/>
              </w:pBdr>
              <w:spacing w:line="225" w:lineRule="auto"/>
              <w:ind w:left="103"/>
              <w:rPr>
                <w:color w:val="000000"/>
                <w:sz w:val="24"/>
                <w:szCs w:val="24"/>
              </w:rPr>
            </w:pPr>
            <w:r>
              <w:rPr>
                <w:color w:val="000000"/>
                <w:sz w:val="24"/>
                <w:szCs w:val="24"/>
              </w:rPr>
              <w:t>2</w:t>
            </w:r>
          </w:p>
        </w:tc>
      </w:tr>
      <w:tr w:rsidR="004A70B6">
        <w:trPr>
          <w:trHeight w:val="345"/>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spacing w:line="225" w:lineRule="auto"/>
              <w:ind w:left="104"/>
              <w:rPr>
                <w:color w:val="000000"/>
                <w:sz w:val="24"/>
                <w:szCs w:val="24"/>
              </w:rPr>
            </w:pPr>
            <w:r>
              <w:rPr>
                <w:color w:val="000000"/>
                <w:sz w:val="24"/>
                <w:szCs w:val="24"/>
              </w:rPr>
              <w:t xml:space="preserve">Qo‘llash  </w:t>
            </w:r>
          </w:p>
        </w:tc>
        <w:tc>
          <w:tcPr>
            <w:tcW w:w="1245" w:type="dxa"/>
            <w:gridSpan w:val="2"/>
          </w:tcPr>
          <w:p w:rsidR="004A70B6" w:rsidRDefault="00C429F1">
            <w:pPr>
              <w:pBdr>
                <w:top w:val="nil"/>
                <w:left w:val="nil"/>
                <w:bottom w:val="nil"/>
                <w:right w:val="nil"/>
                <w:between w:val="nil"/>
              </w:pBdr>
              <w:spacing w:line="225" w:lineRule="auto"/>
              <w:ind w:left="106"/>
              <w:rPr>
                <w:color w:val="000000"/>
                <w:sz w:val="24"/>
                <w:szCs w:val="24"/>
              </w:rPr>
            </w:pPr>
            <w:r>
              <w:rPr>
                <w:color w:val="000000"/>
                <w:sz w:val="24"/>
                <w:szCs w:val="24"/>
              </w:rPr>
              <w:t>II</w:t>
            </w:r>
          </w:p>
        </w:tc>
        <w:tc>
          <w:tcPr>
            <w:tcW w:w="1710" w:type="dxa"/>
          </w:tcPr>
          <w:p w:rsidR="004A70B6" w:rsidRDefault="00C429F1">
            <w:pPr>
              <w:pBdr>
                <w:top w:val="nil"/>
                <w:left w:val="nil"/>
                <w:bottom w:val="nil"/>
                <w:right w:val="nil"/>
                <w:between w:val="nil"/>
              </w:pBdr>
              <w:spacing w:line="225" w:lineRule="auto"/>
              <w:ind w:left="103"/>
              <w:rPr>
                <w:color w:val="000000"/>
                <w:sz w:val="24"/>
                <w:szCs w:val="24"/>
              </w:rPr>
            </w:pPr>
            <w:r>
              <w:rPr>
                <w:color w:val="000000"/>
                <w:sz w:val="24"/>
                <w:szCs w:val="24"/>
              </w:rPr>
              <w:t>2</w:t>
            </w:r>
          </w:p>
        </w:tc>
      </w:tr>
      <w:tr w:rsidR="004A70B6">
        <w:trPr>
          <w:trHeight w:val="333"/>
        </w:trPr>
        <w:tc>
          <w:tcPr>
            <w:tcW w:w="585" w:type="dxa"/>
            <w:vMerge/>
          </w:tcPr>
          <w:p w:rsidR="004A70B6" w:rsidRDefault="004A70B6">
            <w:pPr>
              <w:pBdr>
                <w:top w:val="nil"/>
                <w:left w:val="nil"/>
                <w:bottom w:val="nil"/>
                <w:right w:val="nil"/>
                <w:between w:val="nil"/>
              </w:pBdr>
              <w:spacing w:line="276" w:lineRule="auto"/>
              <w:rPr>
                <w:color w:val="000000"/>
                <w:sz w:val="20"/>
                <w:szCs w:val="20"/>
              </w:rPr>
            </w:pPr>
          </w:p>
        </w:tc>
        <w:tc>
          <w:tcPr>
            <w:tcW w:w="2415" w:type="dxa"/>
            <w:vMerge/>
          </w:tcPr>
          <w:p w:rsidR="004A70B6" w:rsidRDefault="004A70B6">
            <w:pPr>
              <w:pBdr>
                <w:top w:val="nil"/>
                <w:left w:val="nil"/>
                <w:bottom w:val="nil"/>
                <w:right w:val="nil"/>
                <w:between w:val="nil"/>
              </w:pBdr>
              <w:spacing w:line="276" w:lineRule="auto"/>
              <w:rPr>
                <w:color w:val="000000"/>
                <w:sz w:val="20"/>
                <w:szCs w:val="20"/>
              </w:rPr>
            </w:pPr>
          </w:p>
        </w:tc>
        <w:tc>
          <w:tcPr>
            <w:tcW w:w="855" w:type="dxa"/>
            <w:vMerge/>
          </w:tcPr>
          <w:p w:rsidR="004A70B6" w:rsidRDefault="004A70B6">
            <w:pPr>
              <w:pBdr>
                <w:top w:val="nil"/>
                <w:left w:val="nil"/>
                <w:bottom w:val="nil"/>
                <w:right w:val="nil"/>
                <w:between w:val="nil"/>
              </w:pBdr>
              <w:spacing w:line="276" w:lineRule="auto"/>
              <w:rPr>
                <w:color w:val="000000"/>
                <w:sz w:val="20"/>
                <w:szCs w:val="20"/>
              </w:rPr>
            </w:pPr>
          </w:p>
        </w:tc>
        <w:tc>
          <w:tcPr>
            <w:tcW w:w="1020" w:type="dxa"/>
            <w:vMerge/>
          </w:tcPr>
          <w:p w:rsidR="004A70B6" w:rsidRDefault="004A70B6">
            <w:pPr>
              <w:pBdr>
                <w:top w:val="nil"/>
                <w:left w:val="nil"/>
                <w:bottom w:val="nil"/>
                <w:right w:val="nil"/>
                <w:between w:val="nil"/>
              </w:pBdr>
              <w:spacing w:line="276" w:lineRule="auto"/>
              <w:rPr>
                <w:color w:val="000000"/>
                <w:sz w:val="20"/>
                <w:szCs w:val="20"/>
              </w:rPr>
            </w:pPr>
          </w:p>
        </w:tc>
        <w:tc>
          <w:tcPr>
            <w:tcW w:w="1410" w:type="dxa"/>
          </w:tcPr>
          <w:p w:rsidR="004A70B6" w:rsidRDefault="00C429F1">
            <w:pPr>
              <w:pBdr>
                <w:top w:val="nil"/>
                <w:left w:val="nil"/>
                <w:bottom w:val="nil"/>
                <w:right w:val="nil"/>
                <w:between w:val="nil"/>
              </w:pBdr>
              <w:spacing w:line="225" w:lineRule="auto"/>
              <w:ind w:left="104"/>
              <w:rPr>
                <w:color w:val="000000"/>
                <w:sz w:val="24"/>
                <w:szCs w:val="24"/>
              </w:rPr>
            </w:pPr>
            <w:r>
              <w:rPr>
                <w:color w:val="000000"/>
                <w:sz w:val="24"/>
                <w:szCs w:val="24"/>
              </w:rPr>
              <w:t xml:space="preserve">Qo‘llash </w:t>
            </w:r>
          </w:p>
        </w:tc>
        <w:tc>
          <w:tcPr>
            <w:tcW w:w="1245" w:type="dxa"/>
            <w:gridSpan w:val="2"/>
          </w:tcPr>
          <w:p w:rsidR="004A70B6" w:rsidRDefault="00C429F1">
            <w:pPr>
              <w:pBdr>
                <w:top w:val="nil"/>
                <w:left w:val="nil"/>
                <w:bottom w:val="nil"/>
                <w:right w:val="nil"/>
                <w:between w:val="nil"/>
              </w:pBdr>
              <w:spacing w:line="225" w:lineRule="auto"/>
              <w:ind w:left="106"/>
              <w:rPr>
                <w:color w:val="000000"/>
                <w:sz w:val="24"/>
                <w:szCs w:val="24"/>
              </w:rPr>
            </w:pPr>
            <w:r>
              <w:rPr>
                <w:color w:val="000000"/>
                <w:sz w:val="24"/>
                <w:szCs w:val="24"/>
              </w:rPr>
              <w:t>II</w:t>
            </w:r>
          </w:p>
        </w:tc>
        <w:tc>
          <w:tcPr>
            <w:tcW w:w="1710" w:type="dxa"/>
          </w:tcPr>
          <w:p w:rsidR="004A70B6" w:rsidRDefault="00C429F1">
            <w:pPr>
              <w:pBdr>
                <w:top w:val="nil"/>
                <w:left w:val="nil"/>
                <w:bottom w:val="nil"/>
                <w:right w:val="nil"/>
                <w:between w:val="nil"/>
              </w:pBdr>
              <w:spacing w:line="225" w:lineRule="auto"/>
              <w:ind w:left="103"/>
              <w:rPr>
                <w:color w:val="000000"/>
                <w:sz w:val="24"/>
                <w:szCs w:val="24"/>
              </w:rPr>
            </w:pPr>
            <w:r>
              <w:rPr>
                <w:color w:val="000000"/>
                <w:sz w:val="24"/>
                <w:szCs w:val="24"/>
              </w:rPr>
              <w:t>2</w:t>
            </w:r>
          </w:p>
        </w:tc>
      </w:tr>
      <w:tr w:rsidR="004A70B6">
        <w:trPr>
          <w:trHeight w:val="333"/>
        </w:trPr>
        <w:tc>
          <w:tcPr>
            <w:tcW w:w="585" w:type="dxa"/>
            <w:tcBorders>
              <w:top w:val="nil"/>
            </w:tcBorders>
          </w:tcPr>
          <w:p w:rsidR="004A70B6" w:rsidRDefault="004A70B6">
            <w:pPr>
              <w:rPr>
                <w:sz w:val="24"/>
                <w:szCs w:val="24"/>
              </w:rPr>
            </w:pPr>
          </w:p>
        </w:tc>
        <w:tc>
          <w:tcPr>
            <w:tcW w:w="2415" w:type="dxa"/>
            <w:tcBorders>
              <w:top w:val="nil"/>
            </w:tcBorders>
          </w:tcPr>
          <w:p w:rsidR="004A70B6" w:rsidRDefault="004A70B6">
            <w:pPr>
              <w:rPr>
                <w:sz w:val="24"/>
                <w:szCs w:val="24"/>
              </w:rPr>
            </w:pPr>
          </w:p>
        </w:tc>
        <w:tc>
          <w:tcPr>
            <w:tcW w:w="855" w:type="dxa"/>
            <w:tcBorders>
              <w:top w:val="nil"/>
            </w:tcBorders>
          </w:tcPr>
          <w:p w:rsidR="004A70B6" w:rsidRDefault="004A70B6">
            <w:pPr>
              <w:rPr>
                <w:sz w:val="24"/>
                <w:szCs w:val="24"/>
              </w:rPr>
            </w:pPr>
          </w:p>
        </w:tc>
        <w:tc>
          <w:tcPr>
            <w:tcW w:w="1020" w:type="dxa"/>
            <w:tcBorders>
              <w:top w:val="nil"/>
            </w:tcBorders>
          </w:tcPr>
          <w:p w:rsidR="004A70B6" w:rsidRDefault="004A70B6">
            <w:pPr>
              <w:rPr>
                <w:sz w:val="24"/>
                <w:szCs w:val="24"/>
              </w:rPr>
            </w:pPr>
          </w:p>
        </w:tc>
        <w:tc>
          <w:tcPr>
            <w:tcW w:w="1410" w:type="dxa"/>
          </w:tcPr>
          <w:p w:rsidR="004A70B6" w:rsidRDefault="00C429F1">
            <w:pPr>
              <w:pBdr>
                <w:top w:val="nil"/>
                <w:left w:val="nil"/>
                <w:bottom w:val="nil"/>
                <w:right w:val="nil"/>
                <w:between w:val="nil"/>
              </w:pBdr>
              <w:spacing w:line="225" w:lineRule="auto"/>
              <w:ind w:left="104"/>
              <w:rPr>
                <w:color w:val="000000"/>
                <w:sz w:val="24"/>
                <w:szCs w:val="24"/>
              </w:rPr>
            </w:pPr>
            <w:r>
              <w:rPr>
                <w:color w:val="000000"/>
                <w:sz w:val="24"/>
                <w:szCs w:val="24"/>
              </w:rPr>
              <w:t xml:space="preserve">Qo‘llash  </w:t>
            </w:r>
          </w:p>
        </w:tc>
        <w:tc>
          <w:tcPr>
            <w:tcW w:w="1245" w:type="dxa"/>
            <w:gridSpan w:val="2"/>
          </w:tcPr>
          <w:p w:rsidR="004A70B6" w:rsidRDefault="00C429F1">
            <w:pPr>
              <w:spacing w:line="225" w:lineRule="auto"/>
              <w:ind w:left="106"/>
              <w:rPr>
                <w:color w:val="000000"/>
                <w:sz w:val="24"/>
                <w:szCs w:val="24"/>
              </w:rPr>
            </w:pPr>
            <w:r>
              <w:rPr>
                <w:sz w:val="24"/>
                <w:szCs w:val="24"/>
              </w:rPr>
              <w:t>I</w:t>
            </w:r>
          </w:p>
        </w:tc>
        <w:tc>
          <w:tcPr>
            <w:tcW w:w="1710" w:type="dxa"/>
          </w:tcPr>
          <w:p w:rsidR="004A70B6" w:rsidRDefault="00C429F1">
            <w:pPr>
              <w:pBdr>
                <w:top w:val="nil"/>
                <w:left w:val="nil"/>
                <w:bottom w:val="nil"/>
                <w:right w:val="nil"/>
                <w:between w:val="nil"/>
              </w:pBdr>
              <w:spacing w:line="225" w:lineRule="auto"/>
              <w:ind w:left="103"/>
              <w:rPr>
                <w:color w:val="000000"/>
                <w:sz w:val="24"/>
                <w:szCs w:val="24"/>
              </w:rPr>
            </w:pPr>
            <w:r>
              <w:rPr>
                <w:sz w:val="24"/>
                <w:szCs w:val="24"/>
              </w:rPr>
              <w:t>2</w:t>
            </w:r>
          </w:p>
        </w:tc>
      </w:tr>
      <w:tr w:rsidR="004A70B6">
        <w:trPr>
          <w:trHeight w:val="333"/>
        </w:trPr>
        <w:tc>
          <w:tcPr>
            <w:tcW w:w="585" w:type="dxa"/>
            <w:tcBorders>
              <w:top w:val="nil"/>
            </w:tcBorders>
          </w:tcPr>
          <w:p w:rsidR="004A70B6" w:rsidRDefault="004A70B6">
            <w:pPr>
              <w:rPr>
                <w:sz w:val="24"/>
                <w:szCs w:val="24"/>
              </w:rPr>
            </w:pPr>
          </w:p>
        </w:tc>
        <w:tc>
          <w:tcPr>
            <w:tcW w:w="2415" w:type="dxa"/>
            <w:tcBorders>
              <w:top w:val="nil"/>
            </w:tcBorders>
          </w:tcPr>
          <w:p w:rsidR="004A70B6" w:rsidRDefault="004A70B6">
            <w:pPr>
              <w:rPr>
                <w:sz w:val="24"/>
                <w:szCs w:val="24"/>
              </w:rPr>
            </w:pPr>
          </w:p>
        </w:tc>
        <w:tc>
          <w:tcPr>
            <w:tcW w:w="855" w:type="dxa"/>
            <w:tcBorders>
              <w:top w:val="nil"/>
            </w:tcBorders>
          </w:tcPr>
          <w:p w:rsidR="004A70B6" w:rsidRDefault="004A70B6">
            <w:pPr>
              <w:rPr>
                <w:sz w:val="24"/>
                <w:szCs w:val="24"/>
              </w:rPr>
            </w:pPr>
          </w:p>
        </w:tc>
        <w:tc>
          <w:tcPr>
            <w:tcW w:w="1020" w:type="dxa"/>
            <w:tcBorders>
              <w:top w:val="nil"/>
            </w:tcBorders>
          </w:tcPr>
          <w:p w:rsidR="004A70B6" w:rsidRDefault="004A70B6">
            <w:pPr>
              <w:rPr>
                <w:sz w:val="24"/>
                <w:szCs w:val="24"/>
              </w:rPr>
            </w:pPr>
          </w:p>
        </w:tc>
        <w:tc>
          <w:tcPr>
            <w:tcW w:w="1410" w:type="dxa"/>
          </w:tcPr>
          <w:p w:rsidR="004A70B6" w:rsidRDefault="00C429F1">
            <w:pPr>
              <w:pBdr>
                <w:top w:val="nil"/>
                <w:left w:val="nil"/>
                <w:bottom w:val="nil"/>
                <w:right w:val="nil"/>
                <w:between w:val="nil"/>
              </w:pBdr>
              <w:spacing w:line="225" w:lineRule="auto"/>
              <w:ind w:left="104"/>
              <w:rPr>
                <w:color w:val="000000"/>
                <w:sz w:val="24"/>
                <w:szCs w:val="24"/>
              </w:rPr>
            </w:pPr>
            <w:r>
              <w:rPr>
                <w:color w:val="000000"/>
                <w:sz w:val="24"/>
                <w:szCs w:val="24"/>
              </w:rPr>
              <w:t>Mulohaza</w:t>
            </w:r>
          </w:p>
        </w:tc>
        <w:tc>
          <w:tcPr>
            <w:tcW w:w="1245" w:type="dxa"/>
            <w:gridSpan w:val="2"/>
          </w:tcPr>
          <w:p w:rsidR="004A70B6" w:rsidRDefault="00C429F1">
            <w:pPr>
              <w:spacing w:line="225" w:lineRule="auto"/>
              <w:ind w:left="106"/>
              <w:rPr>
                <w:color w:val="000000"/>
                <w:sz w:val="24"/>
                <w:szCs w:val="24"/>
              </w:rPr>
            </w:pPr>
            <w:r>
              <w:rPr>
                <w:sz w:val="24"/>
                <w:szCs w:val="24"/>
              </w:rPr>
              <w:t>II</w:t>
            </w:r>
          </w:p>
        </w:tc>
        <w:tc>
          <w:tcPr>
            <w:tcW w:w="1710" w:type="dxa"/>
          </w:tcPr>
          <w:p w:rsidR="004A70B6" w:rsidRDefault="00C429F1">
            <w:pPr>
              <w:pBdr>
                <w:top w:val="nil"/>
                <w:left w:val="nil"/>
                <w:bottom w:val="nil"/>
                <w:right w:val="nil"/>
                <w:between w:val="nil"/>
              </w:pBdr>
              <w:spacing w:line="225" w:lineRule="auto"/>
              <w:ind w:left="103"/>
              <w:rPr>
                <w:color w:val="000000"/>
                <w:sz w:val="24"/>
                <w:szCs w:val="24"/>
              </w:rPr>
            </w:pPr>
            <w:r>
              <w:rPr>
                <w:sz w:val="24"/>
                <w:szCs w:val="24"/>
              </w:rPr>
              <w:t>2</w:t>
            </w:r>
          </w:p>
        </w:tc>
      </w:tr>
      <w:tr w:rsidR="004A70B6">
        <w:trPr>
          <w:trHeight w:val="688"/>
        </w:trPr>
        <w:tc>
          <w:tcPr>
            <w:tcW w:w="585" w:type="dxa"/>
          </w:tcPr>
          <w:p w:rsidR="004A70B6" w:rsidRDefault="004A70B6">
            <w:pPr>
              <w:pBdr>
                <w:top w:val="nil"/>
                <w:left w:val="nil"/>
                <w:bottom w:val="nil"/>
                <w:right w:val="nil"/>
                <w:between w:val="nil"/>
              </w:pBdr>
              <w:spacing w:before="167"/>
              <w:ind w:left="107"/>
              <w:rPr>
                <w:b/>
                <w:color w:val="000000"/>
                <w:sz w:val="24"/>
                <w:szCs w:val="24"/>
              </w:rPr>
            </w:pPr>
          </w:p>
        </w:tc>
        <w:tc>
          <w:tcPr>
            <w:tcW w:w="2415" w:type="dxa"/>
          </w:tcPr>
          <w:p w:rsidR="004A70B6" w:rsidRDefault="004A70B6">
            <w:pPr>
              <w:pBdr>
                <w:top w:val="nil"/>
                <w:left w:val="nil"/>
                <w:bottom w:val="nil"/>
                <w:right w:val="nil"/>
                <w:between w:val="nil"/>
              </w:pBdr>
              <w:rPr>
                <w:color w:val="000000"/>
                <w:sz w:val="24"/>
                <w:szCs w:val="24"/>
              </w:rPr>
            </w:pPr>
          </w:p>
        </w:tc>
        <w:tc>
          <w:tcPr>
            <w:tcW w:w="855" w:type="dxa"/>
          </w:tcPr>
          <w:p w:rsidR="004A70B6" w:rsidRDefault="00C429F1">
            <w:pPr>
              <w:pBdr>
                <w:top w:val="nil"/>
                <w:left w:val="nil"/>
                <w:bottom w:val="nil"/>
                <w:right w:val="nil"/>
                <w:between w:val="nil"/>
              </w:pBdr>
              <w:spacing w:before="167"/>
              <w:rPr>
                <w:b/>
                <w:color w:val="000000"/>
                <w:sz w:val="24"/>
                <w:szCs w:val="24"/>
              </w:rPr>
            </w:pPr>
            <w:r>
              <w:rPr>
                <w:b/>
                <w:color w:val="000000"/>
                <w:sz w:val="24"/>
                <w:szCs w:val="24"/>
              </w:rPr>
              <w:t xml:space="preserve">  Jami</w:t>
            </w:r>
          </w:p>
        </w:tc>
        <w:tc>
          <w:tcPr>
            <w:tcW w:w="1020" w:type="dxa"/>
          </w:tcPr>
          <w:p w:rsidR="004A70B6" w:rsidRDefault="00C429F1">
            <w:pPr>
              <w:pBdr>
                <w:top w:val="nil"/>
                <w:left w:val="nil"/>
                <w:bottom w:val="nil"/>
                <w:right w:val="nil"/>
                <w:between w:val="nil"/>
              </w:pBdr>
              <w:rPr>
                <w:color w:val="000000"/>
                <w:sz w:val="24"/>
                <w:szCs w:val="24"/>
              </w:rPr>
            </w:pPr>
            <w:r>
              <w:rPr>
                <w:color w:val="000000"/>
                <w:sz w:val="24"/>
                <w:szCs w:val="24"/>
              </w:rPr>
              <w:t xml:space="preserve">  35</w:t>
            </w:r>
          </w:p>
        </w:tc>
        <w:tc>
          <w:tcPr>
            <w:tcW w:w="1410" w:type="dxa"/>
          </w:tcPr>
          <w:p w:rsidR="004A70B6" w:rsidRDefault="00C429F1">
            <w:pPr>
              <w:widowControl/>
              <w:pBdr>
                <w:top w:val="nil"/>
                <w:left w:val="nil"/>
                <w:bottom w:val="nil"/>
                <w:right w:val="nil"/>
                <w:between w:val="nil"/>
              </w:pBdr>
              <w:spacing w:line="360" w:lineRule="auto"/>
              <w:ind w:left="104" w:right="102"/>
              <w:rPr>
                <w:b/>
                <w:color w:val="000000"/>
                <w:sz w:val="24"/>
                <w:szCs w:val="24"/>
              </w:rPr>
            </w:pPr>
            <w:r>
              <w:rPr>
                <w:b/>
                <w:color w:val="000000"/>
                <w:sz w:val="24"/>
                <w:szCs w:val="24"/>
              </w:rPr>
              <w:t>Bilish-5</w:t>
            </w:r>
          </w:p>
          <w:p w:rsidR="004A70B6" w:rsidRDefault="00C429F1">
            <w:pPr>
              <w:pBdr>
                <w:top w:val="nil"/>
                <w:left w:val="nil"/>
                <w:bottom w:val="nil"/>
                <w:right w:val="nil"/>
                <w:between w:val="nil"/>
              </w:pBdr>
              <w:spacing w:before="115"/>
              <w:rPr>
                <w:b/>
                <w:color w:val="000000"/>
                <w:sz w:val="24"/>
                <w:szCs w:val="24"/>
              </w:rPr>
            </w:pPr>
            <w:r>
              <w:rPr>
                <w:b/>
                <w:color w:val="000000"/>
                <w:sz w:val="24"/>
                <w:szCs w:val="24"/>
              </w:rPr>
              <w:t>Qo‘llash-25</w:t>
            </w:r>
          </w:p>
          <w:p w:rsidR="004A70B6" w:rsidRDefault="00C429F1">
            <w:pPr>
              <w:pBdr>
                <w:top w:val="nil"/>
                <w:left w:val="nil"/>
                <w:bottom w:val="nil"/>
                <w:right w:val="nil"/>
                <w:between w:val="nil"/>
              </w:pBdr>
              <w:spacing w:before="115"/>
              <w:rPr>
                <w:b/>
                <w:color w:val="000000"/>
                <w:sz w:val="24"/>
                <w:szCs w:val="24"/>
              </w:rPr>
            </w:pPr>
            <w:r>
              <w:rPr>
                <w:b/>
                <w:color w:val="000000"/>
                <w:sz w:val="24"/>
                <w:szCs w:val="24"/>
              </w:rPr>
              <w:t>Mulohaza-5</w:t>
            </w:r>
          </w:p>
        </w:tc>
        <w:tc>
          <w:tcPr>
            <w:tcW w:w="1245" w:type="dxa"/>
            <w:gridSpan w:val="2"/>
          </w:tcPr>
          <w:p w:rsidR="004A70B6" w:rsidRDefault="00C429F1">
            <w:pPr>
              <w:pBdr>
                <w:top w:val="nil"/>
                <w:left w:val="nil"/>
                <w:bottom w:val="nil"/>
                <w:right w:val="nil"/>
                <w:between w:val="nil"/>
              </w:pBdr>
              <w:ind w:left="105"/>
              <w:rPr>
                <w:b/>
                <w:color w:val="000000"/>
                <w:sz w:val="24"/>
                <w:szCs w:val="24"/>
              </w:rPr>
            </w:pPr>
            <w:r>
              <w:rPr>
                <w:b/>
                <w:color w:val="000000"/>
                <w:sz w:val="24"/>
                <w:szCs w:val="24"/>
              </w:rPr>
              <w:t>I daraja -16</w:t>
            </w:r>
          </w:p>
          <w:p w:rsidR="004A70B6" w:rsidRDefault="00C429F1">
            <w:pPr>
              <w:numPr>
                <w:ilvl w:val="0"/>
                <w:numId w:val="1"/>
              </w:numPr>
              <w:pBdr>
                <w:top w:val="nil"/>
                <w:left w:val="nil"/>
                <w:bottom w:val="nil"/>
                <w:right w:val="nil"/>
                <w:between w:val="nil"/>
              </w:pBdr>
              <w:tabs>
                <w:tab w:val="left" w:pos="311"/>
              </w:tabs>
              <w:spacing w:before="116"/>
              <w:ind w:hanging="205"/>
              <w:rPr>
                <w:b/>
                <w:color w:val="000000"/>
                <w:sz w:val="24"/>
                <w:szCs w:val="24"/>
              </w:rPr>
            </w:pPr>
            <w:r>
              <w:rPr>
                <w:b/>
                <w:color w:val="000000"/>
                <w:sz w:val="24"/>
                <w:szCs w:val="24"/>
              </w:rPr>
              <w:t>daraja –12</w:t>
            </w:r>
          </w:p>
          <w:p w:rsidR="004A70B6" w:rsidRDefault="00C429F1">
            <w:pPr>
              <w:pBdr>
                <w:top w:val="nil"/>
                <w:left w:val="nil"/>
                <w:bottom w:val="nil"/>
                <w:right w:val="nil"/>
                <w:between w:val="nil"/>
              </w:pBdr>
              <w:rPr>
                <w:color w:val="000000"/>
                <w:sz w:val="24"/>
                <w:szCs w:val="24"/>
              </w:rPr>
            </w:pPr>
            <w:r>
              <w:rPr>
                <w:b/>
                <w:color w:val="000000"/>
                <w:sz w:val="24"/>
                <w:szCs w:val="24"/>
              </w:rPr>
              <w:t>III daraja –7</w:t>
            </w:r>
          </w:p>
        </w:tc>
        <w:tc>
          <w:tcPr>
            <w:tcW w:w="1710" w:type="dxa"/>
          </w:tcPr>
          <w:p w:rsidR="004A70B6" w:rsidRDefault="00C429F1">
            <w:pPr>
              <w:pBdr>
                <w:top w:val="nil"/>
                <w:left w:val="nil"/>
                <w:bottom w:val="nil"/>
                <w:right w:val="nil"/>
                <w:between w:val="nil"/>
              </w:pBdr>
              <w:spacing w:before="167"/>
              <w:ind w:left="107"/>
              <w:rPr>
                <w:b/>
                <w:color w:val="000000"/>
                <w:sz w:val="24"/>
                <w:szCs w:val="24"/>
              </w:rPr>
            </w:pPr>
            <w:r>
              <w:rPr>
                <w:b/>
                <w:color w:val="000000"/>
                <w:sz w:val="24"/>
                <w:szCs w:val="24"/>
              </w:rPr>
              <w:t>70</w:t>
            </w:r>
          </w:p>
        </w:tc>
      </w:tr>
    </w:tbl>
    <w:p w:rsidR="002E3806" w:rsidRDefault="002E3806" w:rsidP="002E3806">
      <w:pPr>
        <w:spacing w:before="89" w:line="276" w:lineRule="auto"/>
        <w:ind w:right="589" w:firstLine="707"/>
        <w:jc w:val="both"/>
        <w:rPr>
          <w:b/>
          <w:i/>
          <w:sz w:val="28"/>
          <w:szCs w:val="24"/>
        </w:rPr>
      </w:pPr>
    </w:p>
    <w:p w:rsidR="004A70B6" w:rsidRPr="00C429F1" w:rsidRDefault="00C429F1" w:rsidP="002E3806">
      <w:pPr>
        <w:spacing w:before="89" w:line="276" w:lineRule="auto"/>
        <w:ind w:right="589" w:firstLine="707"/>
        <w:jc w:val="both"/>
        <w:rPr>
          <w:i/>
          <w:sz w:val="28"/>
          <w:szCs w:val="24"/>
        </w:rPr>
      </w:pPr>
      <w:r w:rsidRPr="00C429F1">
        <w:rPr>
          <w:b/>
          <w:i/>
          <w:sz w:val="28"/>
          <w:szCs w:val="24"/>
        </w:rPr>
        <w:t>Eslatma 3</w:t>
      </w:r>
      <w:r w:rsidRPr="00C429F1">
        <w:rPr>
          <w:i/>
          <w:sz w:val="28"/>
          <w:szCs w:val="24"/>
        </w:rPr>
        <w:t>: test sinovining yuqorida keltirilgan (testlar soni, turi, ajratilgan vaqti, bali, murakkablik darajasi, sertifikat berish bali kabi) koʻrsatkichlariga tajriba-sinov natijalari va ilmiy asosli tahlilidan kelib chiqib, tegishli oʻzgartirishlar kiritilishi mumkin.</w:t>
      </w:r>
    </w:p>
    <w:p w:rsidR="004A70B6" w:rsidRPr="00C429F1" w:rsidRDefault="00C429F1" w:rsidP="002E3806">
      <w:pPr>
        <w:pStyle w:val="1"/>
        <w:numPr>
          <w:ilvl w:val="0"/>
          <w:numId w:val="3"/>
        </w:numPr>
        <w:tabs>
          <w:tab w:val="left" w:pos="1134"/>
          <w:tab w:val="left" w:pos="1463"/>
        </w:tabs>
        <w:spacing w:line="276" w:lineRule="auto"/>
        <w:ind w:left="0" w:firstLine="709"/>
        <w:rPr>
          <w:szCs w:val="24"/>
        </w:rPr>
      </w:pPr>
      <w:r w:rsidRPr="00C429F1">
        <w:rPr>
          <w:szCs w:val="24"/>
        </w:rPr>
        <w:t>Tasviriy san’at v</w:t>
      </w:r>
      <w:r>
        <w:rPr>
          <w:szCs w:val="24"/>
        </w:rPr>
        <w:t xml:space="preserve">a chizmachilik fanlari boʻyicha </w:t>
      </w:r>
      <w:r w:rsidRPr="00C429F1">
        <w:rPr>
          <w:szCs w:val="24"/>
        </w:rPr>
        <w:t>bilimlarni baholashning qismlari boʻyicha qiyosiy koʻrsatkichlar</w:t>
      </w:r>
    </w:p>
    <w:tbl>
      <w:tblPr>
        <w:tblStyle w:val="a9"/>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665"/>
        <w:gridCol w:w="1380"/>
        <w:gridCol w:w="1605"/>
        <w:gridCol w:w="1425"/>
        <w:gridCol w:w="1155"/>
        <w:gridCol w:w="1728"/>
      </w:tblGrid>
      <w:tr w:rsidR="004A70B6" w:rsidTr="002E3806">
        <w:trPr>
          <w:trHeight w:val="2897"/>
        </w:trPr>
        <w:tc>
          <w:tcPr>
            <w:tcW w:w="540" w:type="dxa"/>
          </w:tcPr>
          <w:p w:rsidR="004A70B6" w:rsidRDefault="00C429F1">
            <w:pPr>
              <w:pBdr>
                <w:top w:val="nil"/>
                <w:left w:val="nil"/>
                <w:bottom w:val="nil"/>
                <w:right w:val="nil"/>
                <w:between w:val="nil"/>
              </w:pBdr>
              <w:ind w:right="25"/>
              <w:jc w:val="center"/>
              <w:rPr>
                <w:b/>
                <w:color w:val="000000"/>
                <w:sz w:val="24"/>
                <w:szCs w:val="24"/>
              </w:rPr>
            </w:pPr>
            <w:r>
              <w:rPr>
                <w:b/>
                <w:color w:val="000000"/>
                <w:sz w:val="24"/>
                <w:szCs w:val="24"/>
              </w:rPr>
              <w:t>№</w:t>
            </w:r>
          </w:p>
        </w:tc>
        <w:tc>
          <w:tcPr>
            <w:tcW w:w="1665" w:type="dxa"/>
          </w:tcPr>
          <w:p w:rsidR="004A70B6" w:rsidRDefault="00C429F1">
            <w:pPr>
              <w:pBdr>
                <w:top w:val="nil"/>
                <w:left w:val="nil"/>
                <w:bottom w:val="nil"/>
                <w:right w:val="nil"/>
                <w:between w:val="nil"/>
              </w:pBdr>
              <w:tabs>
                <w:tab w:val="left" w:pos="858"/>
              </w:tabs>
              <w:spacing w:line="360" w:lineRule="auto"/>
              <w:ind w:left="105" w:right="96"/>
              <w:rPr>
                <w:b/>
                <w:color w:val="000000"/>
                <w:sz w:val="24"/>
                <w:szCs w:val="24"/>
              </w:rPr>
            </w:pPr>
            <w:r>
              <w:rPr>
                <w:b/>
                <w:color w:val="000000"/>
                <w:sz w:val="24"/>
                <w:szCs w:val="24"/>
              </w:rPr>
              <w:t>Test</w:t>
            </w:r>
            <w:r>
              <w:rPr>
                <w:b/>
                <w:color w:val="000000"/>
                <w:sz w:val="24"/>
                <w:szCs w:val="24"/>
              </w:rPr>
              <w:tab/>
              <w:t>sinovi qismlari</w:t>
            </w:r>
          </w:p>
        </w:tc>
        <w:tc>
          <w:tcPr>
            <w:tcW w:w="1380" w:type="dxa"/>
          </w:tcPr>
          <w:p w:rsidR="004A70B6" w:rsidRDefault="00C429F1">
            <w:pPr>
              <w:pBdr>
                <w:top w:val="nil"/>
                <w:left w:val="nil"/>
                <w:bottom w:val="nil"/>
                <w:right w:val="nil"/>
                <w:between w:val="nil"/>
              </w:pBdr>
              <w:spacing w:line="360" w:lineRule="auto"/>
              <w:ind w:left="108" w:right="185"/>
              <w:rPr>
                <w:b/>
                <w:color w:val="000000"/>
                <w:sz w:val="24"/>
                <w:szCs w:val="24"/>
              </w:rPr>
            </w:pPr>
            <w:r>
              <w:rPr>
                <w:b/>
                <w:color w:val="000000"/>
                <w:sz w:val="24"/>
                <w:szCs w:val="24"/>
              </w:rPr>
              <w:t>Qamrab olingan mazmun</w:t>
            </w:r>
          </w:p>
          <w:p w:rsidR="004A70B6" w:rsidRDefault="00C429F1">
            <w:pPr>
              <w:pBdr>
                <w:top w:val="nil"/>
                <w:left w:val="nil"/>
                <w:bottom w:val="nil"/>
                <w:right w:val="nil"/>
                <w:between w:val="nil"/>
              </w:pBdr>
              <w:ind w:left="108"/>
              <w:rPr>
                <w:b/>
                <w:color w:val="000000"/>
                <w:sz w:val="24"/>
                <w:szCs w:val="24"/>
              </w:rPr>
            </w:pPr>
            <w:r>
              <w:rPr>
                <w:b/>
                <w:color w:val="000000"/>
                <w:sz w:val="24"/>
                <w:szCs w:val="24"/>
              </w:rPr>
              <w:t>sohalari</w:t>
            </w:r>
          </w:p>
        </w:tc>
        <w:tc>
          <w:tcPr>
            <w:tcW w:w="1605" w:type="dxa"/>
          </w:tcPr>
          <w:p w:rsidR="004A70B6" w:rsidRDefault="00C429F1">
            <w:pPr>
              <w:pBdr>
                <w:top w:val="nil"/>
                <w:left w:val="nil"/>
                <w:bottom w:val="nil"/>
                <w:right w:val="nil"/>
                <w:between w:val="nil"/>
              </w:pBdr>
              <w:spacing w:line="360" w:lineRule="auto"/>
              <w:ind w:left="109" w:right="94"/>
              <w:jc w:val="both"/>
              <w:rPr>
                <w:b/>
                <w:color w:val="000000"/>
                <w:sz w:val="24"/>
                <w:szCs w:val="24"/>
              </w:rPr>
            </w:pPr>
            <w:r>
              <w:rPr>
                <w:b/>
                <w:color w:val="000000"/>
                <w:sz w:val="24"/>
                <w:szCs w:val="24"/>
              </w:rPr>
              <w:t>Topshiriqlar soni</w:t>
            </w:r>
          </w:p>
        </w:tc>
        <w:tc>
          <w:tcPr>
            <w:tcW w:w="1425" w:type="dxa"/>
          </w:tcPr>
          <w:p w:rsidR="004A70B6" w:rsidRDefault="00C429F1">
            <w:pPr>
              <w:pBdr>
                <w:top w:val="nil"/>
                <w:left w:val="nil"/>
                <w:bottom w:val="nil"/>
                <w:right w:val="nil"/>
                <w:between w:val="nil"/>
              </w:pBdr>
              <w:spacing w:line="360" w:lineRule="auto"/>
              <w:ind w:left="112" w:right="103"/>
              <w:rPr>
                <w:b/>
                <w:color w:val="000000"/>
                <w:sz w:val="24"/>
                <w:szCs w:val="24"/>
              </w:rPr>
            </w:pPr>
            <w:r>
              <w:rPr>
                <w:b/>
                <w:color w:val="000000"/>
                <w:sz w:val="24"/>
                <w:szCs w:val="24"/>
              </w:rPr>
              <w:t>Ajratilgan ball</w:t>
            </w:r>
          </w:p>
        </w:tc>
        <w:tc>
          <w:tcPr>
            <w:tcW w:w="1155" w:type="dxa"/>
          </w:tcPr>
          <w:p w:rsidR="004A70B6" w:rsidRDefault="00C429F1">
            <w:pPr>
              <w:pBdr>
                <w:top w:val="nil"/>
                <w:left w:val="nil"/>
                <w:bottom w:val="nil"/>
                <w:right w:val="nil"/>
                <w:between w:val="nil"/>
              </w:pBdr>
              <w:spacing w:line="360" w:lineRule="auto"/>
              <w:ind w:left="112" w:right="77"/>
              <w:rPr>
                <w:b/>
                <w:color w:val="000000"/>
                <w:sz w:val="24"/>
                <w:szCs w:val="24"/>
              </w:rPr>
            </w:pPr>
            <w:r>
              <w:rPr>
                <w:b/>
                <w:color w:val="000000"/>
                <w:sz w:val="24"/>
                <w:szCs w:val="24"/>
              </w:rPr>
              <w:t>Murakkablik darajasi</w:t>
            </w:r>
          </w:p>
        </w:tc>
        <w:tc>
          <w:tcPr>
            <w:tcW w:w="1728" w:type="dxa"/>
          </w:tcPr>
          <w:p w:rsidR="004A70B6" w:rsidRDefault="00C429F1">
            <w:pPr>
              <w:pBdr>
                <w:top w:val="nil"/>
                <w:left w:val="nil"/>
                <w:bottom w:val="nil"/>
                <w:right w:val="nil"/>
                <w:between w:val="nil"/>
              </w:pBdr>
              <w:spacing w:line="360" w:lineRule="auto"/>
              <w:ind w:left="113" w:right="510"/>
              <w:rPr>
                <w:b/>
                <w:color w:val="000000"/>
                <w:sz w:val="24"/>
                <w:szCs w:val="24"/>
              </w:rPr>
            </w:pPr>
            <w:r>
              <w:rPr>
                <w:b/>
                <w:color w:val="000000"/>
                <w:sz w:val="24"/>
                <w:szCs w:val="24"/>
              </w:rPr>
              <w:t>Aqliy faoliyat turi</w:t>
            </w:r>
          </w:p>
        </w:tc>
      </w:tr>
      <w:tr w:rsidR="002E3806" w:rsidTr="002E3806">
        <w:trPr>
          <w:trHeight w:val="1842"/>
        </w:trPr>
        <w:tc>
          <w:tcPr>
            <w:tcW w:w="540" w:type="dxa"/>
          </w:tcPr>
          <w:p w:rsidR="002E3806" w:rsidRDefault="002E3806" w:rsidP="002E3806">
            <w:pPr>
              <w:pBdr>
                <w:top w:val="nil"/>
                <w:left w:val="nil"/>
                <w:bottom w:val="nil"/>
                <w:right w:val="nil"/>
                <w:between w:val="nil"/>
              </w:pBdr>
              <w:ind w:left="90" w:right="176"/>
              <w:jc w:val="center"/>
              <w:rPr>
                <w:b/>
                <w:color w:val="000000"/>
                <w:sz w:val="24"/>
                <w:szCs w:val="24"/>
              </w:rPr>
            </w:pPr>
            <w:r>
              <w:rPr>
                <w:b/>
                <w:sz w:val="24"/>
                <w:szCs w:val="24"/>
              </w:rPr>
              <w:t>I</w:t>
            </w:r>
          </w:p>
        </w:tc>
        <w:tc>
          <w:tcPr>
            <w:tcW w:w="1665" w:type="dxa"/>
          </w:tcPr>
          <w:p w:rsidR="002E3806" w:rsidRDefault="002E3806" w:rsidP="002E3806">
            <w:pPr>
              <w:pBdr>
                <w:top w:val="nil"/>
                <w:left w:val="nil"/>
                <w:bottom w:val="nil"/>
                <w:right w:val="nil"/>
                <w:between w:val="nil"/>
              </w:pBdr>
              <w:ind w:left="105"/>
              <w:rPr>
                <w:color w:val="000000"/>
                <w:sz w:val="24"/>
                <w:szCs w:val="24"/>
              </w:rPr>
            </w:pPr>
            <w:r>
              <w:rPr>
                <w:color w:val="000000"/>
                <w:sz w:val="24"/>
                <w:szCs w:val="24"/>
              </w:rPr>
              <w:t>Pedagognin</w:t>
            </w:r>
            <w:r>
              <w:rPr>
                <w:color w:val="000000"/>
                <w:sz w:val="24"/>
                <w:szCs w:val="24"/>
              </w:rPr>
              <w:t>g tasviriy san’at va chizmachilik fanlaridan</w:t>
            </w:r>
          </w:p>
          <w:p w:rsidR="002E3806" w:rsidRDefault="002E3806" w:rsidP="002E3806">
            <w:pPr>
              <w:pBdr>
                <w:top w:val="nil"/>
                <w:left w:val="nil"/>
                <w:bottom w:val="nil"/>
                <w:right w:val="nil"/>
                <w:between w:val="nil"/>
              </w:pBdr>
              <w:ind w:left="105"/>
              <w:rPr>
                <w:color w:val="000000"/>
                <w:sz w:val="24"/>
                <w:szCs w:val="24"/>
              </w:rPr>
            </w:pPr>
            <w:r>
              <w:rPr>
                <w:color w:val="000000"/>
                <w:sz w:val="24"/>
                <w:szCs w:val="24"/>
              </w:rPr>
              <w:t>tayyorgarligini baholash</w:t>
            </w:r>
          </w:p>
        </w:tc>
        <w:tc>
          <w:tcPr>
            <w:tcW w:w="1380" w:type="dxa"/>
          </w:tcPr>
          <w:p w:rsidR="002E3806" w:rsidRDefault="002E3806" w:rsidP="002E3806">
            <w:pPr>
              <w:pBdr>
                <w:top w:val="nil"/>
                <w:left w:val="nil"/>
                <w:bottom w:val="nil"/>
                <w:right w:val="nil"/>
                <w:between w:val="nil"/>
              </w:pBdr>
              <w:ind w:left="108"/>
              <w:rPr>
                <w:b/>
                <w:color w:val="000000"/>
                <w:sz w:val="24"/>
                <w:szCs w:val="24"/>
              </w:rPr>
            </w:pPr>
            <w:r>
              <w:rPr>
                <w:b/>
                <w:color w:val="000000"/>
                <w:sz w:val="24"/>
                <w:szCs w:val="24"/>
              </w:rPr>
              <w:t>I – X</w:t>
            </w:r>
          </w:p>
        </w:tc>
        <w:tc>
          <w:tcPr>
            <w:tcW w:w="1605" w:type="dxa"/>
          </w:tcPr>
          <w:p w:rsidR="002E3806" w:rsidRDefault="002E3806" w:rsidP="002E3806">
            <w:pPr>
              <w:pBdr>
                <w:top w:val="nil"/>
                <w:left w:val="nil"/>
                <w:bottom w:val="nil"/>
                <w:right w:val="nil"/>
                <w:between w:val="nil"/>
              </w:pBdr>
              <w:ind w:left="109"/>
              <w:rPr>
                <w:b/>
                <w:color w:val="000000"/>
                <w:sz w:val="24"/>
                <w:szCs w:val="24"/>
              </w:rPr>
            </w:pPr>
            <w:r>
              <w:rPr>
                <w:b/>
                <w:color w:val="000000"/>
                <w:sz w:val="24"/>
                <w:szCs w:val="24"/>
              </w:rPr>
              <w:t>35</w:t>
            </w:r>
          </w:p>
        </w:tc>
        <w:tc>
          <w:tcPr>
            <w:tcW w:w="1425" w:type="dxa"/>
          </w:tcPr>
          <w:p w:rsidR="002E3806" w:rsidRDefault="002E3806" w:rsidP="002E3806">
            <w:pPr>
              <w:pBdr>
                <w:top w:val="nil"/>
                <w:left w:val="nil"/>
                <w:bottom w:val="nil"/>
                <w:right w:val="nil"/>
                <w:between w:val="nil"/>
              </w:pBdr>
              <w:ind w:left="112"/>
              <w:rPr>
                <w:b/>
                <w:color w:val="000000"/>
                <w:sz w:val="24"/>
                <w:szCs w:val="24"/>
              </w:rPr>
            </w:pPr>
            <w:r>
              <w:rPr>
                <w:b/>
                <w:color w:val="000000"/>
                <w:sz w:val="24"/>
                <w:szCs w:val="24"/>
              </w:rPr>
              <w:t>70</w:t>
            </w:r>
          </w:p>
        </w:tc>
        <w:tc>
          <w:tcPr>
            <w:tcW w:w="1155" w:type="dxa"/>
          </w:tcPr>
          <w:p w:rsidR="002E3806" w:rsidRDefault="002E3806" w:rsidP="002E3806">
            <w:pPr>
              <w:pBdr>
                <w:top w:val="nil"/>
                <w:left w:val="nil"/>
                <w:bottom w:val="nil"/>
                <w:right w:val="nil"/>
                <w:between w:val="nil"/>
              </w:pBdr>
              <w:spacing w:line="360" w:lineRule="auto"/>
              <w:ind w:left="112" w:right="86"/>
              <w:rPr>
                <w:b/>
                <w:color w:val="000000"/>
                <w:sz w:val="24"/>
                <w:szCs w:val="24"/>
              </w:rPr>
            </w:pPr>
          </w:p>
        </w:tc>
        <w:tc>
          <w:tcPr>
            <w:tcW w:w="1728" w:type="dxa"/>
          </w:tcPr>
          <w:p w:rsidR="002E3806" w:rsidRDefault="002E3806" w:rsidP="002E3806">
            <w:pPr>
              <w:pBdr>
                <w:top w:val="nil"/>
                <w:left w:val="nil"/>
                <w:bottom w:val="nil"/>
                <w:right w:val="nil"/>
                <w:between w:val="nil"/>
              </w:pBdr>
              <w:tabs>
                <w:tab w:val="left" w:pos="1177"/>
              </w:tabs>
              <w:spacing w:line="362" w:lineRule="auto"/>
              <w:ind w:left="113" w:right="85"/>
              <w:rPr>
                <w:b/>
                <w:color w:val="000000"/>
                <w:sz w:val="24"/>
                <w:szCs w:val="24"/>
              </w:rPr>
            </w:pPr>
            <w:r>
              <w:rPr>
                <w:b/>
                <w:color w:val="000000"/>
                <w:sz w:val="24"/>
                <w:szCs w:val="24"/>
              </w:rPr>
              <w:t>Bilish- 5</w:t>
            </w:r>
          </w:p>
          <w:p w:rsidR="002E3806" w:rsidRDefault="002E3806" w:rsidP="002E3806">
            <w:pPr>
              <w:pBdr>
                <w:top w:val="nil"/>
                <w:left w:val="nil"/>
                <w:bottom w:val="nil"/>
                <w:right w:val="nil"/>
                <w:between w:val="nil"/>
              </w:pBdr>
              <w:tabs>
                <w:tab w:val="left" w:pos="1177"/>
              </w:tabs>
              <w:spacing w:line="362" w:lineRule="auto"/>
              <w:ind w:left="113" w:right="85"/>
              <w:rPr>
                <w:b/>
                <w:color w:val="000000"/>
                <w:sz w:val="24"/>
                <w:szCs w:val="24"/>
              </w:rPr>
            </w:pPr>
            <w:r>
              <w:rPr>
                <w:b/>
                <w:color w:val="000000"/>
                <w:sz w:val="24"/>
                <w:szCs w:val="24"/>
              </w:rPr>
              <w:t>Qo‘llash-25</w:t>
            </w:r>
          </w:p>
          <w:p w:rsidR="002E3806" w:rsidRDefault="002E3806" w:rsidP="002E3806">
            <w:pPr>
              <w:pBdr>
                <w:top w:val="nil"/>
                <w:left w:val="nil"/>
                <w:bottom w:val="nil"/>
                <w:right w:val="nil"/>
                <w:between w:val="nil"/>
              </w:pBdr>
              <w:spacing w:before="160"/>
              <w:ind w:left="113"/>
              <w:rPr>
                <w:b/>
                <w:color w:val="000000"/>
                <w:sz w:val="24"/>
                <w:szCs w:val="24"/>
              </w:rPr>
            </w:pPr>
            <w:r>
              <w:rPr>
                <w:b/>
                <w:color w:val="000000"/>
                <w:sz w:val="24"/>
                <w:szCs w:val="24"/>
              </w:rPr>
              <w:t>Mulohaza-5</w:t>
            </w:r>
          </w:p>
        </w:tc>
      </w:tr>
    </w:tbl>
    <w:p w:rsidR="004A70B6" w:rsidRDefault="004A70B6" w:rsidP="002E3806">
      <w:pPr>
        <w:pBdr>
          <w:top w:val="nil"/>
          <w:left w:val="nil"/>
          <w:bottom w:val="nil"/>
          <w:right w:val="nil"/>
          <w:between w:val="nil"/>
        </w:pBdr>
        <w:rPr>
          <w:b/>
          <w:color w:val="000000"/>
          <w:sz w:val="24"/>
          <w:szCs w:val="24"/>
        </w:rPr>
      </w:pPr>
    </w:p>
    <w:p w:rsidR="004A70B6" w:rsidRPr="00C429F1" w:rsidRDefault="00C429F1" w:rsidP="00C429F1">
      <w:pPr>
        <w:spacing w:before="89" w:line="276" w:lineRule="auto"/>
        <w:ind w:firstLine="709"/>
        <w:jc w:val="both"/>
        <w:rPr>
          <w:b/>
          <w:sz w:val="28"/>
          <w:szCs w:val="24"/>
        </w:rPr>
      </w:pPr>
      <w:r w:rsidRPr="00C429F1">
        <w:rPr>
          <w:b/>
          <w:sz w:val="28"/>
          <w:szCs w:val="24"/>
        </w:rPr>
        <w:lastRenderedPageBreak/>
        <w:t>Tasviriy san’at va chizmachilik fanlari boʻyicha bilimlarni baholashda test sinovida umumtaʼlim oʻqituvchilarining bilim darajasiga qoʻyiladigan talablar (koʻnikmalar) ning kodifikatori</w:t>
      </w:r>
    </w:p>
    <w:p w:rsidR="004A70B6" w:rsidRPr="00C429F1" w:rsidRDefault="00C429F1" w:rsidP="00C429F1">
      <w:pPr>
        <w:pBdr>
          <w:top w:val="nil"/>
          <w:left w:val="nil"/>
          <w:bottom w:val="nil"/>
          <w:right w:val="nil"/>
          <w:between w:val="nil"/>
        </w:pBdr>
        <w:spacing w:before="1" w:line="276" w:lineRule="auto"/>
        <w:ind w:firstLine="709"/>
        <w:jc w:val="both"/>
        <w:rPr>
          <w:color w:val="000000"/>
          <w:sz w:val="28"/>
          <w:szCs w:val="24"/>
        </w:rPr>
      </w:pPr>
      <w:r w:rsidRPr="00C429F1">
        <w:rPr>
          <w:b/>
          <w:color w:val="000000"/>
          <w:sz w:val="28"/>
          <w:szCs w:val="24"/>
        </w:rPr>
        <w:t xml:space="preserve">Tasviriy san’at va chizmachilik fanlari boʻyicha bilimlarni baholashda </w:t>
      </w:r>
      <w:r w:rsidRPr="00C429F1">
        <w:rPr>
          <w:color w:val="000000"/>
          <w:sz w:val="28"/>
          <w:szCs w:val="24"/>
        </w:rPr>
        <w:t>test sinovida tasviriy san’at va chizmachilik fanlaridan oʻqituvchilarining tayyorgarlik darajasiga qoʻyiladigan talablar (koʻnikmalar) ning kodifikatori Umumiy oʻrta taʼlimning Davlat taʼlim standartlari talablari va texnologiya fani boʻyicha nashr etilgan oʻquv darsliklari mazmuni asosida tuzilgan.</w:t>
      </w:r>
    </w:p>
    <w:p w:rsidR="004A70B6" w:rsidRPr="00C429F1" w:rsidRDefault="00C429F1" w:rsidP="00C429F1">
      <w:pPr>
        <w:pBdr>
          <w:top w:val="nil"/>
          <w:left w:val="nil"/>
          <w:bottom w:val="nil"/>
          <w:right w:val="nil"/>
          <w:between w:val="nil"/>
        </w:pBdr>
        <w:spacing w:line="276" w:lineRule="auto"/>
        <w:ind w:firstLine="709"/>
        <w:jc w:val="both"/>
        <w:rPr>
          <w:color w:val="000000"/>
          <w:sz w:val="28"/>
          <w:szCs w:val="24"/>
        </w:rPr>
      </w:pPr>
      <w:r w:rsidRPr="00C429F1">
        <w:rPr>
          <w:color w:val="000000"/>
          <w:sz w:val="28"/>
          <w:szCs w:val="24"/>
        </w:rPr>
        <w:t>Jadvalning birinchi ustunida tasviriy san’at va chizmachilik fanlarining mazmun sohasi kodi, ikkinchi ustunida baholanadigan koʻnikmalar kodi va uchinchi ustunida test sinovida baholanadigan koʻnikmalarga qoʻyilgan talablar keltirilgan.</w:t>
      </w:r>
    </w:p>
    <w:p w:rsidR="004A70B6" w:rsidRDefault="004A70B6">
      <w:pPr>
        <w:pBdr>
          <w:top w:val="nil"/>
          <w:left w:val="nil"/>
          <w:bottom w:val="nil"/>
          <w:right w:val="nil"/>
          <w:between w:val="nil"/>
        </w:pBdr>
        <w:rPr>
          <w:color w:val="000000"/>
          <w:sz w:val="24"/>
          <w:szCs w:val="24"/>
        </w:rPr>
      </w:pPr>
    </w:p>
    <w:tbl>
      <w:tblPr>
        <w:tblStyle w:val="aa"/>
        <w:tblW w:w="8670"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2085"/>
        <w:gridCol w:w="5595"/>
      </w:tblGrid>
      <w:tr w:rsidR="004A70B6">
        <w:trPr>
          <w:trHeight w:val="1401"/>
        </w:trPr>
        <w:tc>
          <w:tcPr>
            <w:tcW w:w="990" w:type="dxa"/>
          </w:tcPr>
          <w:p w:rsidR="004A70B6" w:rsidRDefault="00C429F1">
            <w:pPr>
              <w:pBdr>
                <w:top w:val="nil"/>
                <w:left w:val="nil"/>
                <w:bottom w:val="nil"/>
                <w:right w:val="nil"/>
                <w:between w:val="nil"/>
              </w:pBdr>
              <w:spacing w:line="276" w:lineRule="auto"/>
              <w:ind w:left="107" w:right="123"/>
              <w:jc w:val="center"/>
              <w:rPr>
                <w:b/>
                <w:color w:val="000000"/>
                <w:sz w:val="24"/>
                <w:szCs w:val="24"/>
              </w:rPr>
            </w:pPr>
            <w:r>
              <w:rPr>
                <w:b/>
                <w:color w:val="000000"/>
                <w:sz w:val="24"/>
                <w:szCs w:val="24"/>
              </w:rPr>
              <w:t>Soha kodi</w:t>
            </w:r>
          </w:p>
        </w:tc>
        <w:tc>
          <w:tcPr>
            <w:tcW w:w="2085" w:type="dxa"/>
          </w:tcPr>
          <w:p w:rsidR="004A70B6" w:rsidRDefault="00C429F1">
            <w:pPr>
              <w:pBdr>
                <w:top w:val="nil"/>
                <w:left w:val="nil"/>
                <w:bottom w:val="nil"/>
                <w:right w:val="nil"/>
                <w:between w:val="nil"/>
              </w:pBdr>
              <w:tabs>
                <w:tab w:val="left" w:pos="584"/>
              </w:tabs>
              <w:spacing w:line="276" w:lineRule="auto"/>
              <w:ind w:left="105" w:right="96"/>
              <w:jc w:val="center"/>
              <w:rPr>
                <w:b/>
                <w:sz w:val="24"/>
                <w:szCs w:val="24"/>
              </w:rPr>
            </w:pPr>
            <w:r>
              <w:rPr>
                <w:b/>
                <w:color w:val="000000"/>
                <w:sz w:val="24"/>
                <w:szCs w:val="24"/>
              </w:rPr>
              <w:t>Baholanadigan</w:t>
            </w:r>
          </w:p>
          <w:p w:rsidR="004A70B6" w:rsidRDefault="00C429F1">
            <w:pPr>
              <w:pBdr>
                <w:top w:val="nil"/>
                <w:left w:val="nil"/>
                <w:bottom w:val="nil"/>
                <w:right w:val="nil"/>
                <w:between w:val="nil"/>
              </w:pBdr>
              <w:tabs>
                <w:tab w:val="left" w:pos="584"/>
              </w:tabs>
              <w:spacing w:line="276" w:lineRule="auto"/>
              <w:ind w:left="105" w:right="96"/>
              <w:jc w:val="center"/>
              <w:rPr>
                <w:b/>
                <w:color w:val="000000"/>
                <w:sz w:val="24"/>
                <w:szCs w:val="24"/>
              </w:rPr>
            </w:pPr>
            <w:r>
              <w:rPr>
                <w:b/>
                <w:color w:val="000000"/>
                <w:sz w:val="24"/>
                <w:szCs w:val="24"/>
              </w:rPr>
              <w:t>mazmun elementi kodi</w:t>
            </w:r>
          </w:p>
        </w:tc>
        <w:tc>
          <w:tcPr>
            <w:tcW w:w="5595" w:type="dxa"/>
          </w:tcPr>
          <w:p w:rsidR="004A70B6" w:rsidRDefault="004A70B6">
            <w:pPr>
              <w:pBdr>
                <w:top w:val="nil"/>
                <w:left w:val="nil"/>
                <w:bottom w:val="nil"/>
                <w:right w:val="nil"/>
                <w:between w:val="nil"/>
              </w:pBdr>
              <w:spacing w:line="276" w:lineRule="auto"/>
              <w:jc w:val="center"/>
              <w:rPr>
                <w:color w:val="000000"/>
                <w:sz w:val="24"/>
                <w:szCs w:val="24"/>
              </w:rPr>
            </w:pPr>
          </w:p>
          <w:p w:rsidR="004A70B6" w:rsidRDefault="00C429F1">
            <w:pPr>
              <w:pBdr>
                <w:top w:val="nil"/>
                <w:left w:val="nil"/>
                <w:bottom w:val="nil"/>
                <w:right w:val="nil"/>
                <w:between w:val="nil"/>
              </w:pBdr>
              <w:spacing w:line="276" w:lineRule="auto"/>
              <w:ind w:left="107"/>
              <w:jc w:val="center"/>
              <w:rPr>
                <w:b/>
                <w:color w:val="000000"/>
                <w:sz w:val="24"/>
                <w:szCs w:val="24"/>
              </w:rPr>
            </w:pPr>
            <w:r>
              <w:rPr>
                <w:b/>
                <w:color w:val="000000"/>
                <w:sz w:val="24"/>
                <w:szCs w:val="24"/>
              </w:rPr>
              <w:t>Test sinovida baholanadigan mazmun elementi</w:t>
            </w:r>
          </w:p>
        </w:tc>
      </w:tr>
      <w:tr w:rsidR="004A70B6">
        <w:trPr>
          <w:trHeight w:val="353"/>
        </w:trPr>
        <w:tc>
          <w:tcPr>
            <w:tcW w:w="990" w:type="dxa"/>
          </w:tcPr>
          <w:p w:rsidR="004A70B6" w:rsidRDefault="00C429F1">
            <w:pPr>
              <w:pBdr>
                <w:top w:val="nil"/>
                <w:left w:val="nil"/>
                <w:bottom w:val="nil"/>
                <w:right w:val="nil"/>
                <w:between w:val="nil"/>
              </w:pBdr>
              <w:spacing w:line="276" w:lineRule="auto"/>
              <w:ind w:left="107"/>
              <w:rPr>
                <w:b/>
                <w:color w:val="000000"/>
                <w:sz w:val="24"/>
                <w:szCs w:val="24"/>
              </w:rPr>
            </w:pPr>
            <w:r>
              <w:rPr>
                <w:b/>
                <w:color w:val="000000"/>
                <w:sz w:val="24"/>
                <w:szCs w:val="24"/>
              </w:rPr>
              <w:t>I</w:t>
            </w:r>
          </w:p>
        </w:tc>
        <w:tc>
          <w:tcPr>
            <w:tcW w:w="7680" w:type="dxa"/>
            <w:gridSpan w:val="2"/>
          </w:tcPr>
          <w:p w:rsidR="004A70B6" w:rsidRDefault="00C429F1">
            <w:pPr>
              <w:tabs>
                <w:tab w:val="left" w:pos="851"/>
              </w:tabs>
              <w:spacing w:line="276" w:lineRule="auto"/>
              <w:jc w:val="center"/>
              <w:rPr>
                <w:b/>
                <w:sz w:val="24"/>
                <w:szCs w:val="24"/>
              </w:rPr>
            </w:pPr>
            <w:r>
              <w:rPr>
                <w:b/>
                <w:sz w:val="24"/>
                <w:szCs w:val="24"/>
              </w:rPr>
              <w:t>TASVIRIY SAN’AT ASOSLARI</w:t>
            </w:r>
          </w:p>
        </w:tc>
      </w:tr>
      <w:tr w:rsidR="004A70B6">
        <w:trPr>
          <w:trHeight w:val="260"/>
        </w:trPr>
        <w:tc>
          <w:tcPr>
            <w:tcW w:w="990" w:type="dxa"/>
            <w:vMerge w:val="restart"/>
            <w:tcBorders>
              <w:top w:val="nil"/>
              <w:bottom w:val="nil"/>
            </w:tcBorders>
          </w:tcPr>
          <w:p w:rsidR="004A70B6" w:rsidRDefault="004A70B6">
            <w:pPr>
              <w:spacing w:line="276" w:lineRule="auto"/>
              <w:rPr>
                <w:sz w:val="24"/>
                <w:szCs w:val="24"/>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1.1.1</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Rangtasvir va rangshunoslik asoslari</w:t>
            </w:r>
          </w:p>
        </w:tc>
      </w:tr>
      <w:tr w:rsidR="004A70B6">
        <w:trPr>
          <w:trHeight w:val="53"/>
        </w:trPr>
        <w:tc>
          <w:tcPr>
            <w:tcW w:w="990" w:type="dxa"/>
            <w:vMerge/>
            <w:tcBorders>
              <w:top w:val="nil"/>
              <w:bottom w:val="nil"/>
            </w:tcBorders>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1.1.2</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Rang turlari. Asosiy va hosila ranglar</w:t>
            </w:r>
          </w:p>
        </w:tc>
      </w:tr>
      <w:tr w:rsidR="004A70B6">
        <w:trPr>
          <w:trHeight w:val="132"/>
        </w:trPr>
        <w:tc>
          <w:tcPr>
            <w:tcW w:w="990" w:type="dxa"/>
            <w:vMerge/>
            <w:tcBorders>
              <w:top w:val="nil"/>
              <w:bottom w:val="nil"/>
            </w:tcBorders>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1.1.3</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Rang tuslari, axromatik va xromatik ranglar</w:t>
            </w:r>
          </w:p>
        </w:tc>
      </w:tr>
      <w:tr w:rsidR="004A70B6">
        <w:trPr>
          <w:trHeight w:val="196"/>
        </w:trPr>
        <w:tc>
          <w:tcPr>
            <w:tcW w:w="990" w:type="dxa"/>
            <w:vMerge/>
            <w:tcBorders>
              <w:top w:val="nil"/>
              <w:bottom w:val="nil"/>
            </w:tcBorders>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1.1.4</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Iliq va sovuq ranglar</w:t>
            </w:r>
          </w:p>
        </w:tc>
      </w:tr>
      <w:tr w:rsidR="004A70B6">
        <w:trPr>
          <w:trHeight w:val="132"/>
        </w:trPr>
        <w:tc>
          <w:tcPr>
            <w:tcW w:w="990" w:type="dxa"/>
          </w:tcPr>
          <w:p w:rsidR="004A70B6" w:rsidRDefault="00C429F1">
            <w:pPr>
              <w:pBdr>
                <w:top w:val="nil"/>
                <w:left w:val="nil"/>
                <w:bottom w:val="nil"/>
                <w:right w:val="nil"/>
                <w:between w:val="nil"/>
              </w:pBdr>
              <w:spacing w:line="276" w:lineRule="auto"/>
              <w:ind w:left="107"/>
              <w:rPr>
                <w:color w:val="000000"/>
                <w:sz w:val="24"/>
                <w:szCs w:val="24"/>
              </w:rPr>
            </w:pPr>
            <w:r>
              <w:rPr>
                <w:color w:val="000000"/>
                <w:sz w:val="24"/>
                <w:szCs w:val="24"/>
              </w:rPr>
              <w:t>1.2</w:t>
            </w: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1.2.1</w:t>
            </w:r>
          </w:p>
        </w:tc>
        <w:tc>
          <w:tcPr>
            <w:tcW w:w="5595" w:type="dxa"/>
          </w:tcPr>
          <w:p w:rsidR="004A70B6" w:rsidRDefault="002E3806" w:rsidP="002E3806">
            <w:pPr>
              <w:pBdr>
                <w:top w:val="nil"/>
                <w:left w:val="nil"/>
                <w:bottom w:val="nil"/>
                <w:right w:val="nil"/>
                <w:between w:val="nil"/>
              </w:pBdr>
              <w:spacing w:line="276" w:lineRule="auto"/>
              <w:jc w:val="both"/>
              <w:rPr>
                <w:color w:val="000000"/>
                <w:sz w:val="24"/>
                <w:szCs w:val="24"/>
              </w:rPr>
            </w:pPr>
            <w:r>
              <w:rPr>
                <w:color w:val="000000"/>
                <w:sz w:val="24"/>
                <w:szCs w:val="24"/>
              </w:rPr>
              <w:t xml:space="preserve">  </w:t>
            </w:r>
            <w:r w:rsidR="00C429F1">
              <w:rPr>
                <w:color w:val="000000"/>
                <w:sz w:val="24"/>
                <w:szCs w:val="24"/>
              </w:rPr>
              <w:t>Grafika va uning turlari</w:t>
            </w:r>
          </w:p>
        </w:tc>
      </w:tr>
      <w:tr w:rsidR="004A70B6">
        <w:trPr>
          <w:trHeight w:val="59"/>
        </w:trPr>
        <w:tc>
          <w:tcPr>
            <w:tcW w:w="990" w:type="dxa"/>
            <w:vMerge w:val="restart"/>
          </w:tcPr>
          <w:p w:rsidR="004A70B6" w:rsidRDefault="004A70B6">
            <w:pPr>
              <w:pBdr>
                <w:top w:val="nil"/>
                <w:left w:val="nil"/>
                <w:bottom w:val="nil"/>
                <w:right w:val="nil"/>
                <w:between w:val="nil"/>
              </w:pBdr>
              <w:spacing w:line="276" w:lineRule="auto"/>
              <w:rPr>
                <w:color w:val="000000"/>
                <w:sz w:val="24"/>
                <w:szCs w:val="24"/>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1.2.2</w:t>
            </w:r>
          </w:p>
        </w:tc>
        <w:tc>
          <w:tcPr>
            <w:tcW w:w="5595" w:type="dxa"/>
          </w:tcPr>
          <w:p w:rsidR="004A70B6" w:rsidRDefault="002E3806" w:rsidP="002E3806">
            <w:pPr>
              <w:pBdr>
                <w:top w:val="nil"/>
                <w:left w:val="nil"/>
                <w:bottom w:val="nil"/>
                <w:right w:val="nil"/>
                <w:between w:val="nil"/>
              </w:pBdr>
              <w:spacing w:line="276" w:lineRule="auto"/>
              <w:jc w:val="both"/>
              <w:rPr>
                <w:color w:val="000000"/>
                <w:sz w:val="24"/>
                <w:szCs w:val="24"/>
              </w:rPr>
            </w:pPr>
            <w:r>
              <w:rPr>
                <w:color w:val="000000"/>
                <w:sz w:val="24"/>
                <w:szCs w:val="24"/>
              </w:rPr>
              <w:t xml:space="preserve">  </w:t>
            </w:r>
            <w:r w:rsidR="00C429F1">
              <w:rPr>
                <w:color w:val="000000"/>
                <w:sz w:val="24"/>
                <w:szCs w:val="24"/>
              </w:rPr>
              <w:t>Kitobat san’ati</w:t>
            </w:r>
          </w:p>
        </w:tc>
      </w:tr>
      <w:tr w:rsidR="004A70B6">
        <w:trPr>
          <w:trHeight w:val="175"/>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1.2.3</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Ksilografiya, gravyura, ekstamp</w:t>
            </w:r>
          </w:p>
        </w:tc>
      </w:tr>
      <w:tr w:rsidR="004A70B6">
        <w:trPr>
          <w:trHeight w:val="53"/>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1.2.4</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Dastgohli grafika san’ati</w:t>
            </w:r>
          </w:p>
        </w:tc>
      </w:tr>
      <w:tr w:rsidR="004A70B6">
        <w:trPr>
          <w:trHeight w:val="78"/>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1.2.5</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Plakat grafikasi</w:t>
            </w:r>
          </w:p>
        </w:tc>
      </w:tr>
      <w:tr w:rsidR="004A70B6">
        <w:trPr>
          <w:trHeight w:val="238"/>
        </w:trPr>
        <w:tc>
          <w:tcPr>
            <w:tcW w:w="990" w:type="dxa"/>
            <w:vMerge w:val="restart"/>
          </w:tcPr>
          <w:p w:rsidR="004A70B6" w:rsidRDefault="00C429F1">
            <w:pPr>
              <w:pBdr>
                <w:top w:val="nil"/>
                <w:left w:val="nil"/>
                <w:bottom w:val="nil"/>
                <w:right w:val="nil"/>
                <w:between w:val="nil"/>
              </w:pBdr>
              <w:spacing w:line="276" w:lineRule="auto"/>
              <w:rPr>
                <w:color w:val="000000"/>
                <w:sz w:val="24"/>
                <w:szCs w:val="24"/>
              </w:rPr>
            </w:pPr>
            <w:r>
              <w:rPr>
                <w:color w:val="000000"/>
                <w:sz w:val="24"/>
                <w:szCs w:val="24"/>
              </w:rPr>
              <w:t>1.3</w:t>
            </w:r>
          </w:p>
          <w:p w:rsidR="004A70B6" w:rsidRDefault="004A70B6">
            <w:pPr>
              <w:pBdr>
                <w:top w:val="nil"/>
                <w:left w:val="nil"/>
                <w:bottom w:val="nil"/>
                <w:right w:val="nil"/>
                <w:between w:val="nil"/>
              </w:pBdr>
              <w:spacing w:line="276" w:lineRule="auto"/>
              <w:rPr>
                <w:color w:val="000000"/>
                <w:sz w:val="24"/>
                <w:szCs w:val="24"/>
              </w:rPr>
            </w:pPr>
          </w:p>
          <w:p w:rsidR="004A70B6" w:rsidRDefault="004A70B6">
            <w:pPr>
              <w:pBdr>
                <w:top w:val="nil"/>
                <w:left w:val="nil"/>
                <w:bottom w:val="nil"/>
                <w:right w:val="nil"/>
                <w:between w:val="nil"/>
              </w:pBdr>
              <w:spacing w:line="276" w:lineRule="auto"/>
              <w:rPr>
                <w:color w:val="000000"/>
                <w:sz w:val="24"/>
                <w:szCs w:val="24"/>
              </w:rPr>
            </w:pPr>
          </w:p>
          <w:p w:rsidR="004A70B6" w:rsidRDefault="004A70B6">
            <w:pPr>
              <w:pBdr>
                <w:top w:val="nil"/>
                <w:left w:val="nil"/>
                <w:bottom w:val="nil"/>
                <w:right w:val="nil"/>
                <w:between w:val="nil"/>
              </w:pBdr>
              <w:spacing w:line="276" w:lineRule="auto"/>
              <w:rPr>
                <w:color w:val="000000"/>
                <w:sz w:val="24"/>
                <w:szCs w:val="24"/>
              </w:rPr>
            </w:pPr>
          </w:p>
          <w:p w:rsidR="004A70B6" w:rsidRDefault="004A70B6">
            <w:pPr>
              <w:pBdr>
                <w:top w:val="nil"/>
                <w:left w:val="nil"/>
                <w:bottom w:val="nil"/>
                <w:right w:val="nil"/>
                <w:between w:val="nil"/>
              </w:pBdr>
              <w:spacing w:line="276" w:lineRule="auto"/>
              <w:rPr>
                <w:color w:val="000000"/>
                <w:sz w:val="24"/>
                <w:szCs w:val="24"/>
              </w:rPr>
            </w:pPr>
          </w:p>
          <w:p w:rsidR="004A70B6" w:rsidRDefault="00C429F1">
            <w:pPr>
              <w:pBdr>
                <w:top w:val="nil"/>
                <w:left w:val="nil"/>
                <w:bottom w:val="nil"/>
                <w:right w:val="nil"/>
                <w:between w:val="nil"/>
              </w:pBdr>
              <w:spacing w:line="276" w:lineRule="auto"/>
              <w:rPr>
                <w:color w:val="000000"/>
                <w:sz w:val="24"/>
                <w:szCs w:val="24"/>
              </w:rPr>
            </w:pPr>
            <w:r>
              <w:rPr>
                <w:color w:val="000000"/>
                <w:sz w:val="24"/>
                <w:szCs w:val="24"/>
              </w:rPr>
              <w:t xml:space="preserve">  1.4</w:t>
            </w:r>
          </w:p>
          <w:p w:rsidR="004A70B6" w:rsidRDefault="004A70B6">
            <w:pPr>
              <w:spacing w:line="276" w:lineRule="auto"/>
              <w:rPr>
                <w:sz w:val="24"/>
                <w:szCs w:val="24"/>
              </w:rPr>
            </w:pPr>
          </w:p>
          <w:p w:rsidR="004A70B6" w:rsidRDefault="004A70B6">
            <w:pPr>
              <w:spacing w:line="276" w:lineRule="auto"/>
              <w:rPr>
                <w:sz w:val="24"/>
                <w:szCs w:val="24"/>
              </w:rPr>
            </w:pPr>
          </w:p>
          <w:p w:rsidR="004A70B6" w:rsidRDefault="004A70B6">
            <w:pPr>
              <w:spacing w:line="276" w:lineRule="auto"/>
              <w:rPr>
                <w:sz w:val="24"/>
                <w:szCs w:val="24"/>
              </w:rPr>
            </w:pPr>
          </w:p>
          <w:p w:rsidR="004A70B6" w:rsidRDefault="004A70B6">
            <w:pPr>
              <w:spacing w:line="276" w:lineRule="auto"/>
              <w:rPr>
                <w:sz w:val="24"/>
                <w:szCs w:val="24"/>
              </w:rPr>
            </w:pPr>
          </w:p>
          <w:p w:rsidR="004A70B6" w:rsidRDefault="004A70B6">
            <w:pPr>
              <w:spacing w:line="276" w:lineRule="auto"/>
              <w:rPr>
                <w:sz w:val="24"/>
                <w:szCs w:val="24"/>
              </w:rPr>
            </w:pPr>
          </w:p>
          <w:p w:rsidR="004A70B6" w:rsidRDefault="004A70B6">
            <w:pPr>
              <w:spacing w:line="276" w:lineRule="auto"/>
              <w:rPr>
                <w:sz w:val="24"/>
                <w:szCs w:val="24"/>
              </w:rPr>
            </w:pPr>
          </w:p>
          <w:p w:rsidR="004A70B6" w:rsidRDefault="004A70B6">
            <w:pPr>
              <w:spacing w:line="276" w:lineRule="auto"/>
              <w:rPr>
                <w:sz w:val="24"/>
                <w:szCs w:val="24"/>
              </w:rPr>
            </w:pPr>
          </w:p>
          <w:p w:rsidR="004A70B6" w:rsidRDefault="004A70B6">
            <w:pPr>
              <w:spacing w:line="276" w:lineRule="auto"/>
              <w:rPr>
                <w:sz w:val="24"/>
                <w:szCs w:val="24"/>
              </w:rPr>
            </w:pPr>
          </w:p>
          <w:p w:rsidR="004A70B6" w:rsidRDefault="00C429F1">
            <w:pPr>
              <w:spacing w:line="276" w:lineRule="auto"/>
              <w:rPr>
                <w:sz w:val="24"/>
                <w:szCs w:val="24"/>
              </w:rPr>
            </w:pPr>
            <w:r>
              <w:rPr>
                <w:sz w:val="24"/>
                <w:szCs w:val="24"/>
              </w:rPr>
              <w:t xml:space="preserve">  1.5</w:t>
            </w: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1.3.1</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Haykaltaroshlik.</w:t>
            </w:r>
          </w:p>
        </w:tc>
      </w:tr>
      <w:tr w:rsidR="004A70B6">
        <w:trPr>
          <w:trHeight w:val="53"/>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1.3.2</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Mayda plastik haykaltaroshlik</w:t>
            </w:r>
          </w:p>
        </w:tc>
      </w:tr>
      <w:tr w:rsidR="004A70B6">
        <w:trPr>
          <w:trHeight w:val="53"/>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1.3.3</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Gorelyef, barelyef, relyef va kontrrelyef.</w:t>
            </w:r>
          </w:p>
        </w:tc>
      </w:tr>
      <w:tr w:rsidR="004A70B6">
        <w:trPr>
          <w:trHeight w:val="98"/>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1.3.4</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Mahobatli  va  dastgohli  haykaltaroshlik</w:t>
            </w:r>
          </w:p>
        </w:tc>
      </w:tr>
      <w:tr w:rsidR="004A70B6">
        <w:trPr>
          <w:trHeight w:val="53"/>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1.3.5</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Haykaltaroshlar asarlaridan namunalar</w:t>
            </w:r>
          </w:p>
        </w:tc>
      </w:tr>
      <w:tr w:rsidR="004A70B6">
        <w:trPr>
          <w:trHeight w:val="179"/>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1.4.1</w:t>
            </w:r>
          </w:p>
        </w:tc>
        <w:tc>
          <w:tcPr>
            <w:tcW w:w="5595" w:type="dxa"/>
          </w:tcPr>
          <w:p w:rsidR="004A70B6" w:rsidRDefault="002E3806" w:rsidP="002E3806">
            <w:pPr>
              <w:tabs>
                <w:tab w:val="left" w:pos="851"/>
              </w:tabs>
              <w:spacing w:line="276" w:lineRule="auto"/>
              <w:jc w:val="both"/>
              <w:rPr>
                <w:sz w:val="24"/>
                <w:szCs w:val="24"/>
              </w:rPr>
            </w:pPr>
            <w:r>
              <w:rPr>
                <w:sz w:val="24"/>
                <w:szCs w:val="24"/>
              </w:rPr>
              <w:t xml:space="preserve"> </w:t>
            </w:r>
            <w:r w:rsidR="00C429F1">
              <w:rPr>
                <w:sz w:val="24"/>
                <w:szCs w:val="24"/>
              </w:rPr>
              <w:t>Tasviriy san’at janrlari</w:t>
            </w:r>
          </w:p>
        </w:tc>
      </w:tr>
      <w:tr w:rsidR="004A70B6">
        <w:trPr>
          <w:trHeight w:val="228"/>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1.4.2</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Natyurmort va manzara janri</w:t>
            </w:r>
          </w:p>
        </w:tc>
      </w:tr>
      <w:tr w:rsidR="004A70B6">
        <w:trPr>
          <w:trHeight w:val="134"/>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1.4.3</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Portret janrida ishlashgan asarlar</w:t>
            </w:r>
          </w:p>
        </w:tc>
      </w:tr>
      <w:tr w:rsidR="004A70B6">
        <w:trPr>
          <w:trHeight w:val="181"/>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1.4.4</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Marina, batal va tarixiy janrlari</w:t>
            </w:r>
          </w:p>
        </w:tc>
      </w:tr>
      <w:tr w:rsidR="004A70B6">
        <w:trPr>
          <w:trHeight w:val="74"/>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1.4.5</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Maishiy janr haqida</w:t>
            </w:r>
          </w:p>
        </w:tc>
      </w:tr>
      <w:tr w:rsidR="004A70B6">
        <w:trPr>
          <w:trHeight w:val="264"/>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1.5.1</w:t>
            </w:r>
          </w:p>
        </w:tc>
        <w:tc>
          <w:tcPr>
            <w:tcW w:w="5595" w:type="dxa"/>
          </w:tcPr>
          <w:p w:rsidR="004A70B6" w:rsidRDefault="002E3806" w:rsidP="002E3806">
            <w:pPr>
              <w:tabs>
                <w:tab w:val="left" w:pos="851"/>
              </w:tabs>
              <w:spacing w:line="276" w:lineRule="auto"/>
              <w:jc w:val="both"/>
              <w:rPr>
                <w:sz w:val="24"/>
                <w:szCs w:val="24"/>
              </w:rPr>
            </w:pPr>
            <w:r>
              <w:rPr>
                <w:sz w:val="24"/>
                <w:szCs w:val="24"/>
              </w:rPr>
              <w:t xml:space="preserve"> </w:t>
            </w:r>
            <w:r w:rsidR="00C429F1">
              <w:rPr>
                <w:sz w:val="24"/>
                <w:szCs w:val="24"/>
              </w:rPr>
              <w:t>Tasviriy san’at oqim va yo‘nalishlari</w:t>
            </w:r>
          </w:p>
        </w:tc>
      </w:tr>
      <w:tr w:rsidR="004A70B6">
        <w:trPr>
          <w:trHeight w:val="169"/>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1.5.2</w:t>
            </w:r>
          </w:p>
        </w:tc>
        <w:tc>
          <w:tcPr>
            <w:tcW w:w="5595" w:type="dxa"/>
          </w:tcPr>
          <w:p w:rsidR="004A70B6" w:rsidRDefault="002E3806"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I</w:t>
            </w:r>
            <w:r w:rsidR="00C429F1">
              <w:rPr>
                <w:color w:val="000000"/>
                <w:sz w:val="24"/>
                <w:szCs w:val="24"/>
              </w:rPr>
              <w:t>mpresionizm, posimpresionizm, neoimpresionizm haqida tushuncha</w:t>
            </w:r>
          </w:p>
        </w:tc>
      </w:tr>
      <w:tr w:rsidR="004A70B6" w:rsidTr="002E3806">
        <w:trPr>
          <w:trHeight w:val="204"/>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1.5.3</w:t>
            </w:r>
          </w:p>
        </w:tc>
        <w:tc>
          <w:tcPr>
            <w:tcW w:w="5595" w:type="dxa"/>
            <w:vAlign w:val="center"/>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Puantelizm, fovizm, syurealizm haqida</w:t>
            </w:r>
          </w:p>
        </w:tc>
      </w:tr>
      <w:tr w:rsidR="004A70B6">
        <w:trPr>
          <w:trHeight w:val="277"/>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1.5.4</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Kubizm uslubida asarlar</w:t>
            </w:r>
          </w:p>
        </w:tc>
      </w:tr>
      <w:tr w:rsidR="004A70B6">
        <w:trPr>
          <w:trHeight w:val="157"/>
        </w:trPr>
        <w:tc>
          <w:tcPr>
            <w:tcW w:w="990" w:type="dxa"/>
            <w:vMerge w:val="restart"/>
          </w:tcPr>
          <w:p w:rsidR="004A70B6" w:rsidRDefault="00C429F1">
            <w:pPr>
              <w:pBdr>
                <w:top w:val="nil"/>
                <w:left w:val="nil"/>
                <w:bottom w:val="nil"/>
                <w:right w:val="nil"/>
                <w:between w:val="nil"/>
              </w:pBdr>
              <w:spacing w:line="276" w:lineRule="auto"/>
              <w:rPr>
                <w:color w:val="000000"/>
                <w:sz w:val="24"/>
                <w:szCs w:val="24"/>
              </w:rPr>
            </w:pPr>
            <w:r>
              <w:rPr>
                <w:color w:val="000000"/>
                <w:sz w:val="24"/>
                <w:szCs w:val="24"/>
              </w:rPr>
              <w:t xml:space="preserve"> 1.6</w:t>
            </w: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1.6.1</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Dunyo san’at ko‘rgazmalari</w:t>
            </w:r>
          </w:p>
        </w:tc>
      </w:tr>
      <w:tr w:rsidR="004A70B6">
        <w:trPr>
          <w:trHeight w:val="64"/>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1.6.2</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O‘zbekiston san’at muzeylari</w:t>
            </w:r>
          </w:p>
        </w:tc>
      </w:tr>
      <w:tr w:rsidR="004A70B6">
        <w:trPr>
          <w:trHeight w:val="112"/>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1.6.3</w:t>
            </w:r>
          </w:p>
        </w:tc>
        <w:tc>
          <w:tcPr>
            <w:tcW w:w="5595" w:type="dxa"/>
          </w:tcPr>
          <w:p w:rsidR="004A70B6" w:rsidRDefault="002E3806"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 xml:space="preserve">Jahon </w:t>
            </w:r>
            <w:r w:rsidR="00C429F1">
              <w:rPr>
                <w:color w:val="000000"/>
                <w:sz w:val="24"/>
                <w:szCs w:val="24"/>
              </w:rPr>
              <w:t>san’at muzeylari</w:t>
            </w:r>
          </w:p>
        </w:tc>
      </w:tr>
      <w:tr w:rsidR="004A70B6">
        <w:trPr>
          <w:trHeight w:val="145"/>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1.6.4</w:t>
            </w:r>
          </w:p>
        </w:tc>
        <w:tc>
          <w:tcPr>
            <w:tcW w:w="5595" w:type="dxa"/>
          </w:tcPr>
          <w:p w:rsidR="004A70B6" w:rsidRDefault="00C429F1" w:rsidP="002E3806">
            <w:pPr>
              <w:pBdr>
                <w:top w:val="nil"/>
                <w:left w:val="nil"/>
                <w:bottom w:val="nil"/>
                <w:right w:val="nil"/>
                <w:between w:val="nil"/>
              </w:pBdr>
              <w:spacing w:line="276" w:lineRule="auto"/>
              <w:ind w:left="107"/>
              <w:jc w:val="both"/>
              <w:rPr>
                <w:color w:val="000000"/>
                <w:sz w:val="24"/>
                <w:szCs w:val="24"/>
              </w:rPr>
            </w:pPr>
            <w:r>
              <w:rPr>
                <w:color w:val="000000"/>
                <w:sz w:val="24"/>
                <w:szCs w:val="24"/>
              </w:rPr>
              <w:t>Ko</w:t>
            </w:r>
            <w:r>
              <w:rPr>
                <w:sz w:val="24"/>
                <w:szCs w:val="24"/>
              </w:rPr>
              <w:t>‘</w:t>
            </w:r>
            <w:r>
              <w:rPr>
                <w:color w:val="000000"/>
                <w:sz w:val="24"/>
                <w:szCs w:val="24"/>
              </w:rPr>
              <w:t>rgazma va muzeylarning ishlash faoliyati</w:t>
            </w:r>
          </w:p>
        </w:tc>
      </w:tr>
      <w:tr w:rsidR="004A70B6">
        <w:trPr>
          <w:trHeight w:val="280"/>
        </w:trPr>
        <w:tc>
          <w:tcPr>
            <w:tcW w:w="990" w:type="dxa"/>
          </w:tcPr>
          <w:p w:rsidR="004A70B6" w:rsidRDefault="00C429F1">
            <w:pPr>
              <w:pBdr>
                <w:top w:val="nil"/>
                <w:left w:val="nil"/>
                <w:bottom w:val="nil"/>
                <w:right w:val="nil"/>
                <w:between w:val="nil"/>
              </w:pBdr>
              <w:spacing w:line="276" w:lineRule="auto"/>
              <w:ind w:left="107"/>
              <w:rPr>
                <w:b/>
                <w:color w:val="000000"/>
                <w:sz w:val="24"/>
                <w:szCs w:val="24"/>
              </w:rPr>
            </w:pPr>
            <w:r>
              <w:rPr>
                <w:b/>
                <w:color w:val="000000"/>
                <w:sz w:val="24"/>
                <w:szCs w:val="24"/>
              </w:rPr>
              <w:t>II</w:t>
            </w:r>
          </w:p>
        </w:tc>
        <w:tc>
          <w:tcPr>
            <w:tcW w:w="7680" w:type="dxa"/>
            <w:gridSpan w:val="2"/>
          </w:tcPr>
          <w:p w:rsidR="004A70B6" w:rsidRDefault="00C429F1">
            <w:pPr>
              <w:tabs>
                <w:tab w:val="left" w:pos="851"/>
              </w:tabs>
              <w:spacing w:line="276" w:lineRule="auto"/>
              <w:ind w:left="990"/>
              <w:jc w:val="center"/>
              <w:rPr>
                <w:b/>
                <w:sz w:val="24"/>
                <w:szCs w:val="24"/>
              </w:rPr>
            </w:pPr>
            <w:r>
              <w:rPr>
                <w:b/>
                <w:sz w:val="24"/>
                <w:szCs w:val="24"/>
              </w:rPr>
              <w:t>ME’MORLIK SAN’ATI</w:t>
            </w:r>
          </w:p>
        </w:tc>
      </w:tr>
      <w:tr w:rsidR="004A70B6">
        <w:trPr>
          <w:trHeight w:val="114"/>
        </w:trPr>
        <w:tc>
          <w:tcPr>
            <w:tcW w:w="990" w:type="dxa"/>
            <w:vMerge w:val="restart"/>
            <w:tcBorders>
              <w:top w:val="nil"/>
            </w:tcBorders>
          </w:tcPr>
          <w:p w:rsidR="004A70B6" w:rsidRDefault="004A70B6">
            <w:pPr>
              <w:spacing w:line="276" w:lineRule="auto"/>
              <w:rPr>
                <w:sz w:val="24"/>
                <w:szCs w:val="24"/>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2.1.1</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Me’morlik san’ati va uning turlari</w:t>
            </w:r>
          </w:p>
        </w:tc>
      </w:tr>
      <w:tr w:rsidR="004A70B6">
        <w:trPr>
          <w:trHeight w:val="53"/>
        </w:trPr>
        <w:tc>
          <w:tcPr>
            <w:tcW w:w="990" w:type="dxa"/>
            <w:vMerge/>
            <w:tcBorders>
              <w:top w:val="nil"/>
            </w:tcBorders>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2.1.2</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Gotika, barokko, rokoko  va roman uslubidagi me’morchilik</w:t>
            </w:r>
          </w:p>
        </w:tc>
      </w:tr>
      <w:tr w:rsidR="004A70B6">
        <w:trPr>
          <w:trHeight w:val="131"/>
        </w:trPr>
        <w:tc>
          <w:tcPr>
            <w:tcW w:w="990" w:type="dxa"/>
            <w:vMerge/>
            <w:tcBorders>
              <w:top w:val="nil"/>
            </w:tcBorders>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rPr>
                <w:color w:val="000000"/>
                <w:sz w:val="24"/>
                <w:szCs w:val="24"/>
              </w:rPr>
            </w:pPr>
            <w:r>
              <w:rPr>
                <w:color w:val="000000"/>
                <w:sz w:val="24"/>
                <w:szCs w:val="24"/>
              </w:rPr>
              <w:t>2.1.3</w:t>
            </w:r>
          </w:p>
        </w:tc>
        <w:tc>
          <w:tcPr>
            <w:tcW w:w="5595" w:type="dxa"/>
          </w:tcPr>
          <w:p w:rsidR="004A70B6" w:rsidRDefault="00C429F1" w:rsidP="002E3806">
            <w:pPr>
              <w:pBdr>
                <w:top w:val="nil"/>
                <w:left w:val="nil"/>
                <w:bottom w:val="nil"/>
                <w:right w:val="nil"/>
                <w:between w:val="nil"/>
              </w:pBdr>
              <w:spacing w:line="276" w:lineRule="auto"/>
              <w:ind w:left="107" w:right="88"/>
              <w:rPr>
                <w:color w:val="000000"/>
                <w:sz w:val="24"/>
                <w:szCs w:val="24"/>
              </w:rPr>
            </w:pPr>
            <w:r>
              <w:rPr>
                <w:color w:val="000000"/>
                <w:sz w:val="24"/>
                <w:szCs w:val="24"/>
              </w:rPr>
              <w:t>Zamonaviy me’morchilik san’ati</w:t>
            </w:r>
          </w:p>
        </w:tc>
      </w:tr>
      <w:tr w:rsidR="004A70B6">
        <w:trPr>
          <w:trHeight w:val="280"/>
        </w:trPr>
        <w:tc>
          <w:tcPr>
            <w:tcW w:w="990" w:type="dxa"/>
          </w:tcPr>
          <w:p w:rsidR="004A70B6" w:rsidRDefault="00C429F1">
            <w:pPr>
              <w:pBdr>
                <w:top w:val="nil"/>
                <w:left w:val="nil"/>
                <w:bottom w:val="nil"/>
                <w:right w:val="nil"/>
                <w:between w:val="nil"/>
              </w:pBdr>
              <w:spacing w:line="276" w:lineRule="auto"/>
              <w:ind w:left="107"/>
              <w:rPr>
                <w:b/>
                <w:color w:val="000000"/>
                <w:sz w:val="24"/>
                <w:szCs w:val="24"/>
              </w:rPr>
            </w:pPr>
            <w:r>
              <w:rPr>
                <w:b/>
                <w:color w:val="000000"/>
                <w:sz w:val="24"/>
                <w:szCs w:val="24"/>
              </w:rPr>
              <w:t>III</w:t>
            </w:r>
          </w:p>
        </w:tc>
        <w:tc>
          <w:tcPr>
            <w:tcW w:w="7680" w:type="dxa"/>
            <w:gridSpan w:val="2"/>
          </w:tcPr>
          <w:p w:rsidR="004A70B6" w:rsidRDefault="00C429F1">
            <w:pPr>
              <w:tabs>
                <w:tab w:val="left" w:pos="851"/>
              </w:tabs>
              <w:spacing w:line="276" w:lineRule="auto"/>
              <w:ind w:left="990"/>
              <w:jc w:val="center"/>
              <w:rPr>
                <w:b/>
                <w:sz w:val="24"/>
                <w:szCs w:val="24"/>
              </w:rPr>
            </w:pPr>
            <w:r>
              <w:rPr>
                <w:b/>
                <w:sz w:val="24"/>
                <w:szCs w:val="24"/>
              </w:rPr>
              <w:t>AMALIY BEZAK SAN’ATI VA UNING TURLARI</w:t>
            </w:r>
          </w:p>
        </w:tc>
      </w:tr>
      <w:tr w:rsidR="004A70B6">
        <w:trPr>
          <w:trHeight w:val="53"/>
        </w:trPr>
        <w:tc>
          <w:tcPr>
            <w:tcW w:w="990" w:type="dxa"/>
            <w:vMerge w:val="restart"/>
          </w:tcPr>
          <w:p w:rsidR="004A70B6" w:rsidRDefault="004A70B6">
            <w:pPr>
              <w:pBdr>
                <w:top w:val="nil"/>
                <w:left w:val="nil"/>
                <w:bottom w:val="nil"/>
                <w:right w:val="nil"/>
                <w:between w:val="nil"/>
              </w:pBdr>
              <w:spacing w:line="276" w:lineRule="auto"/>
              <w:rPr>
                <w:color w:val="000000"/>
                <w:sz w:val="24"/>
                <w:szCs w:val="24"/>
              </w:rPr>
            </w:pPr>
          </w:p>
          <w:p w:rsidR="004A70B6" w:rsidRDefault="004A70B6">
            <w:pPr>
              <w:pBdr>
                <w:top w:val="nil"/>
                <w:left w:val="nil"/>
                <w:bottom w:val="nil"/>
                <w:right w:val="nil"/>
                <w:between w:val="nil"/>
              </w:pBdr>
              <w:spacing w:line="276" w:lineRule="auto"/>
              <w:rPr>
                <w:color w:val="000000"/>
                <w:sz w:val="24"/>
                <w:szCs w:val="24"/>
              </w:rPr>
            </w:pPr>
          </w:p>
          <w:p w:rsidR="004A70B6" w:rsidRDefault="00C429F1">
            <w:pPr>
              <w:pBdr>
                <w:top w:val="nil"/>
                <w:left w:val="nil"/>
                <w:bottom w:val="nil"/>
                <w:right w:val="nil"/>
                <w:between w:val="nil"/>
              </w:pBdr>
              <w:spacing w:line="276" w:lineRule="auto"/>
              <w:ind w:left="107"/>
              <w:rPr>
                <w:color w:val="000000"/>
                <w:sz w:val="24"/>
                <w:szCs w:val="24"/>
              </w:rPr>
            </w:pPr>
            <w:r>
              <w:rPr>
                <w:color w:val="000000"/>
                <w:sz w:val="24"/>
                <w:szCs w:val="24"/>
              </w:rPr>
              <w:t>3.1</w:t>
            </w: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3.1.1</w:t>
            </w:r>
          </w:p>
        </w:tc>
        <w:tc>
          <w:tcPr>
            <w:tcW w:w="5595" w:type="dxa"/>
          </w:tcPr>
          <w:p w:rsidR="004A70B6" w:rsidRDefault="00C429F1" w:rsidP="002E3806">
            <w:pPr>
              <w:tabs>
                <w:tab w:val="left" w:pos="851"/>
              </w:tabs>
              <w:spacing w:line="276" w:lineRule="auto"/>
              <w:rPr>
                <w:sz w:val="24"/>
                <w:szCs w:val="24"/>
              </w:rPr>
            </w:pPr>
            <w:r>
              <w:rPr>
                <w:sz w:val="24"/>
                <w:szCs w:val="24"/>
              </w:rPr>
              <w:t>Amaliy bezak san’at va uning turlari</w:t>
            </w:r>
          </w:p>
        </w:tc>
      </w:tr>
      <w:tr w:rsidR="004A70B6">
        <w:trPr>
          <w:trHeight w:val="227"/>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3.1.2</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Naqsh elementleri haqida tushuncha</w:t>
            </w:r>
          </w:p>
        </w:tc>
      </w:tr>
      <w:tr w:rsidR="004A70B6">
        <w:trPr>
          <w:trHeight w:val="53"/>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3.1.3</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10 ta naqsh  guli</w:t>
            </w:r>
          </w:p>
        </w:tc>
      </w:tr>
      <w:tr w:rsidR="004A70B6">
        <w:trPr>
          <w:trHeight w:val="53"/>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3.1.4</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Naqsh kompozitsiyalari</w:t>
            </w:r>
          </w:p>
        </w:tc>
      </w:tr>
      <w:tr w:rsidR="004A70B6">
        <w:trPr>
          <w:trHeight w:val="280"/>
        </w:trPr>
        <w:tc>
          <w:tcPr>
            <w:tcW w:w="990" w:type="dxa"/>
          </w:tcPr>
          <w:p w:rsidR="004A70B6" w:rsidRDefault="00C429F1">
            <w:pPr>
              <w:pBdr>
                <w:top w:val="nil"/>
                <w:left w:val="nil"/>
                <w:bottom w:val="nil"/>
                <w:right w:val="nil"/>
                <w:between w:val="nil"/>
              </w:pBdr>
              <w:spacing w:line="276" w:lineRule="auto"/>
              <w:ind w:left="107"/>
              <w:rPr>
                <w:b/>
                <w:color w:val="000000"/>
                <w:sz w:val="24"/>
                <w:szCs w:val="24"/>
              </w:rPr>
            </w:pPr>
            <w:r>
              <w:rPr>
                <w:b/>
                <w:color w:val="000000"/>
                <w:sz w:val="24"/>
                <w:szCs w:val="24"/>
              </w:rPr>
              <w:t>IV</w:t>
            </w:r>
          </w:p>
        </w:tc>
        <w:tc>
          <w:tcPr>
            <w:tcW w:w="7680" w:type="dxa"/>
            <w:gridSpan w:val="2"/>
          </w:tcPr>
          <w:p w:rsidR="004A70B6" w:rsidRDefault="00C429F1">
            <w:pPr>
              <w:tabs>
                <w:tab w:val="left" w:pos="851"/>
              </w:tabs>
              <w:spacing w:line="276" w:lineRule="auto"/>
              <w:ind w:left="709"/>
              <w:jc w:val="center"/>
              <w:rPr>
                <w:b/>
                <w:sz w:val="24"/>
                <w:szCs w:val="24"/>
              </w:rPr>
            </w:pPr>
            <w:r>
              <w:rPr>
                <w:b/>
                <w:sz w:val="24"/>
                <w:szCs w:val="24"/>
              </w:rPr>
              <w:t>MINIATYURA SAN’ATI</w:t>
            </w:r>
          </w:p>
        </w:tc>
      </w:tr>
      <w:tr w:rsidR="004A70B6">
        <w:trPr>
          <w:trHeight w:val="120"/>
        </w:trPr>
        <w:tc>
          <w:tcPr>
            <w:tcW w:w="990" w:type="dxa"/>
            <w:vMerge w:val="restart"/>
          </w:tcPr>
          <w:p w:rsidR="004A70B6" w:rsidRDefault="004A70B6">
            <w:pPr>
              <w:pBdr>
                <w:top w:val="nil"/>
                <w:left w:val="nil"/>
                <w:bottom w:val="nil"/>
                <w:right w:val="nil"/>
                <w:between w:val="nil"/>
              </w:pBdr>
              <w:spacing w:line="276" w:lineRule="auto"/>
              <w:rPr>
                <w:color w:val="000000"/>
                <w:sz w:val="24"/>
                <w:szCs w:val="24"/>
              </w:rPr>
            </w:pPr>
          </w:p>
          <w:p w:rsidR="004A70B6" w:rsidRDefault="004A70B6">
            <w:pPr>
              <w:pBdr>
                <w:top w:val="nil"/>
                <w:left w:val="nil"/>
                <w:bottom w:val="nil"/>
                <w:right w:val="nil"/>
                <w:between w:val="nil"/>
              </w:pBdr>
              <w:spacing w:line="276" w:lineRule="auto"/>
              <w:rPr>
                <w:color w:val="000000"/>
                <w:sz w:val="24"/>
                <w:szCs w:val="24"/>
              </w:rPr>
            </w:pPr>
          </w:p>
          <w:p w:rsidR="004A70B6" w:rsidRDefault="00C429F1">
            <w:pPr>
              <w:pBdr>
                <w:top w:val="nil"/>
                <w:left w:val="nil"/>
                <w:bottom w:val="nil"/>
                <w:right w:val="nil"/>
                <w:between w:val="nil"/>
              </w:pBdr>
              <w:spacing w:line="276" w:lineRule="auto"/>
              <w:ind w:left="107"/>
              <w:rPr>
                <w:color w:val="000000"/>
                <w:sz w:val="24"/>
                <w:szCs w:val="24"/>
              </w:rPr>
            </w:pPr>
            <w:r>
              <w:rPr>
                <w:color w:val="000000"/>
                <w:sz w:val="24"/>
                <w:szCs w:val="24"/>
              </w:rPr>
              <w:t>4.1</w:t>
            </w: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4.1.1</w:t>
            </w:r>
          </w:p>
        </w:tc>
        <w:tc>
          <w:tcPr>
            <w:tcW w:w="5595" w:type="dxa"/>
          </w:tcPr>
          <w:p w:rsidR="004A70B6" w:rsidRDefault="00C429F1" w:rsidP="002E3806">
            <w:pPr>
              <w:tabs>
                <w:tab w:val="left" w:pos="851"/>
              </w:tabs>
              <w:spacing w:line="276" w:lineRule="auto"/>
              <w:rPr>
                <w:sz w:val="24"/>
                <w:szCs w:val="24"/>
              </w:rPr>
            </w:pPr>
            <w:r>
              <w:rPr>
                <w:sz w:val="24"/>
                <w:szCs w:val="24"/>
              </w:rPr>
              <w:t>Miniatyura san’ati  haqida tushuncha.</w:t>
            </w:r>
          </w:p>
        </w:tc>
      </w:tr>
      <w:tr w:rsidR="004A70B6">
        <w:trPr>
          <w:trHeight w:val="53"/>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4.1.2</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Miniatyura san’at maktablari</w:t>
            </w:r>
          </w:p>
        </w:tc>
      </w:tr>
      <w:tr w:rsidR="004A70B6">
        <w:trPr>
          <w:trHeight w:val="74"/>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4.1.3</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Miniatyurachi rassomlar haqida</w:t>
            </w:r>
          </w:p>
        </w:tc>
      </w:tr>
      <w:tr w:rsidR="002E3806" w:rsidTr="00AD10A8">
        <w:trPr>
          <w:trHeight w:val="80"/>
        </w:trPr>
        <w:tc>
          <w:tcPr>
            <w:tcW w:w="990" w:type="dxa"/>
          </w:tcPr>
          <w:p w:rsidR="002E3806" w:rsidRDefault="002E3806">
            <w:pPr>
              <w:pBdr>
                <w:top w:val="nil"/>
                <w:left w:val="nil"/>
                <w:bottom w:val="nil"/>
                <w:right w:val="nil"/>
                <w:between w:val="nil"/>
              </w:pBdr>
              <w:spacing w:line="276" w:lineRule="auto"/>
              <w:rPr>
                <w:b/>
                <w:color w:val="000000"/>
                <w:sz w:val="24"/>
                <w:szCs w:val="24"/>
              </w:rPr>
            </w:pPr>
            <w:r>
              <w:rPr>
                <w:b/>
                <w:color w:val="000000"/>
                <w:sz w:val="24"/>
                <w:szCs w:val="24"/>
              </w:rPr>
              <w:t xml:space="preserve"> V</w:t>
            </w:r>
          </w:p>
        </w:tc>
        <w:tc>
          <w:tcPr>
            <w:tcW w:w="7680" w:type="dxa"/>
            <w:gridSpan w:val="2"/>
          </w:tcPr>
          <w:p w:rsidR="002E3806" w:rsidRDefault="002E3806">
            <w:pPr>
              <w:tabs>
                <w:tab w:val="left" w:pos="851"/>
              </w:tabs>
              <w:spacing w:line="276" w:lineRule="auto"/>
              <w:jc w:val="center"/>
              <w:rPr>
                <w:b/>
                <w:sz w:val="24"/>
                <w:szCs w:val="24"/>
              </w:rPr>
            </w:pPr>
            <w:r>
              <w:rPr>
                <w:b/>
                <w:sz w:val="24"/>
                <w:szCs w:val="24"/>
              </w:rPr>
              <w:t>DIZAYN SAN’ATI</w:t>
            </w:r>
          </w:p>
        </w:tc>
      </w:tr>
      <w:tr w:rsidR="004A70B6">
        <w:trPr>
          <w:trHeight w:val="127"/>
        </w:trPr>
        <w:tc>
          <w:tcPr>
            <w:tcW w:w="990" w:type="dxa"/>
            <w:vMerge w:val="restart"/>
          </w:tcPr>
          <w:p w:rsidR="004A70B6" w:rsidRDefault="00C429F1">
            <w:pPr>
              <w:pBdr>
                <w:top w:val="nil"/>
                <w:left w:val="nil"/>
                <w:bottom w:val="nil"/>
                <w:right w:val="nil"/>
                <w:between w:val="nil"/>
              </w:pBdr>
              <w:spacing w:line="276" w:lineRule="auto"/>
              <w:ind w:left="107"/>
              <w:rPr>
                <w:color w:val="000000"/>
                <w:sz w:val="24"/>
                <w:szCs w:val="24"/>
              </w:rPr>
            </w:pPr>
            <w:r>
              <w:rPr>
                <w:color w:val="000000"/>
                <w:sz w:val="24"/>
                <w:szCs w:val="24"/>
              </w:rPr>
              <w:t>5.1</w:t>
            </w: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5.1.1</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Dizayn san’at turlari</w:t>
            </w:r>
          </w:p>
        </w:tc>
      </w:tr>
      <w:tr w:rsidR="004A70B6">
        <w:trPr>
          <w:trHeight w:val="176"/>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5.1.2</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Avtomobil va liboslar dizaynni</w:t>
            </w:r>
          </w:p>
        </w:tc>
      </w:tr>
      <w:tr w:rsidR="004A70B6">
        <w:trPr>
          <w:trHeight w:val="68"/>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5.1.3</w:t>
            </w:r>
          </w:p>
        </w:tc>
        <w:tc>
          <w:tcPr>
            <w:tcW w:w="5595" w:type="dxa"/>
          </w:tcPr>
          <w:p w:rsidR="004A70B6" w:rsidRDefault="002E3806" w:rsidP="002E3806">
            <w:pPr>
              <w:pBdr>
                <w:top w:val="nil"/>
                <w:left w:val="nil"/>
                <w:bottom w:val="nil"/>
                <w:right w:val="nil"/>
                <w:between w:val="nil"/>
              </w:pBdr>
              <w:spacing w:line="276" w:lineRule="auto"/>
              <w:ind w:left="107"/>
              <w:rPr>
                <w:color w:val="000000"/>
                <w:sz w:val="24"/>
                <w:szCs w:val="24"/>
              </w:rPr>
            </w:pPr>
            <w:r>
              <w:rPr>
                <w:color w:val="000000"/>
                <w:sz w:val="24"/>
                <w:szCs w:val="24"/>
              </w:rPr>
              <w:t>I</w:t>
            </w:r>
            <w:r w:rsidR="00C429F1">
              <w:rPr>
                <w:color w:val="000000"/>
                <w:sz w:val="24"/>
                <w:szCs w:val="24"/>
              </w:rPr>
              <w:t>nter’yer, ekster’yer dizayni</w:t>
            </w:r>
          </w:p>
        </w:tc>
      </w:tr>
      <w:tr w:rsidR="004A70B6">
        <w:trPr>
          <w:trHeight w:val="422"/>
        </w:trPr>
        <w:tc>
          <w:tcPr>
            <w:tcW w:w="990" w:type="dxa"/>
          </w:tcPr>
          <w:p w:rsidR="004A70B6" w:rsidRDefault="00C429F1">
            <w:pPr>
              <w:pBdr>
                <w:top w:val="nil"/>
                <w:left w:val="nil"/>
                <w:bottom w:val="nil"/>
                <w:right w:val="nil"/>
                <w:between w:val="nil"/>
              </w:pBdr>
              <w:spacing w:line="276" w:lineRule="auto"/>
              <w:ind w:left="107"/>
              <w:rPr>
                <w:b/>
                <w:color w:val="000000"/>
                <w:sz w:val="24"/>
                <w:szCs w:val="24"/>
              </w:rPr>
            </w:pPr>
            <w:r>
              <w:rPr>
                <w:b/>
                <w:color w:val="000000"/>
                <w:sz w:val="24"/>
                <w:szCs w:val="24"/>
              </w:rPr>
              <w:t>VI</w:t>
            </w:r>
          </w:p>
        </w:tc>
        <w:tc>
          <w:tcPr>
            <w:tcW w:w="7680" w:type="dxa"/>
            <w:gridSpan w:val="2"/>
          </w:tcPr>
          <w:p w:rsidR="004A70B6" w:rsidRDefault="00C429F1">
            <w:pPr>
              <w:tabs>
                <w:tab w:val="left" w:pos="851"/>
              </w:tabs>
              <w:spacing w:line="276" w:lineRule="auto"/>
              <w:jc w:val="center"/>
              <w:rPr>
                <w:b/>
                <w:sz w:val="24"/>
                <w:szCs w:val="24"/>
              </w:rPr>
            </w:pPr>
            <w:r>
              <w:rPr>
                <w:b/>
                <w:sz w:val="24"/>
                <w:szCs w:val="24"/>
              </w:rPr>
              <w:t>ZAMONAVIY TASVIRIY SAN’AT TUR VA YO‘NALISHLARI</w:t>
            </w:r>
          </w:p>
        </w:tc>
      </w:tr>
      <w:tr w:rsidR="004A70B6">
        <w:trPr>
          <w:trHeight w:val="53"/>
        </w:trPr>
        <w:tc>
          <w:tcPr>
            <w:tcW w:w="990" w:type="dxa"/>
            <w:vMerge w:val="restart"/>
          </w:tcPr>
          <w:p w:rsidR="004A70B6" w:rsidRDefault="00C429F1">
            <w:pPr>
              <w:pBdr>
                <w:top w:val="nil"/>
                <w:left w:val="nil"/>
                <w:bottom w:val="nil"/>
                <w:right w:val="nil"/>
                <w:between w:val="nil"/>
              </w:pBdr>
              <w:spacing w:line="276" w:lineRule="auto"/>
              <w:ind w:left="107"/>
              <w:rPr>
                <w:color w:val="000000"/>
                <w:sz w:val="24"/>
                <w:szCs w:val="24"/>
              </w:rPr>
            </w:pPr>
            <w:r>
              <w:rPr>
                <w:color w:val="000000"/>
                <w:sz w:val="24"/>
                <w:szCs w:val="24"/>
              </w:rPr>
              <w:t>6.1</w:t>
            </w: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6.1.1</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Fluid-art san’ati</w:t>
            </w:r>
          </w:p>
        </w:tc>
      </w:tr>
      <w:tr w:rsidR="004A70B6">
        <w:trPr>
          <w:trHeight w:val="53"/>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6.1.2</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Pop-art san’ati</w:t>
            </w:r>
          </w:p>
        </w:tc>
      </w:tr>
      <w:tr w:rsidR="004A70B6">
        <w:trPr>
          <w:trHeight w:val="53"/>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rPr>
                <w:color w:val="000000"/>
                <w:sz w:val="24"/>
                <w:szCs w:val="24"/>
              </w:rPr>
            </w:pPr>
            <w:r>
              <w:rPr>
                <w:color w:val="000000"/>
                <w:sz w:val="24"/>
                <w:szCs w:val="24"/>
              </w:rPr>
              <w:t xml:space="preserve">  6.1.3</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Op-art  san’ati</w:t>
            </w:r>
          </w:p>
        </w:tc>
      </w:tr>
      <w:tr w:rsidR="004A70B6">
        <w:trPr>
          <w:trHeight w:val="53"/>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6.1.4</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Monotipiya</w:t>
            </w:r>
          </w:p>
        </w:tc>
      </w:tr>
      <w:tr w:rsidR="004A70B6">
        <w:trPr>
          <w:trHeight w:val="53"/>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Borders>
              <w:bottom w:val="single" w:sz="6" w:space="0" w:color="000000"/>
            </w:tcBorders>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6.1.5</w:t>
            </w:r>
          </w:p>
        </w:tc>
        <w:tc>
          <w:tcPr>
            <w:tcW w:w="5595" w:type="dxa"/>
            <w:tcBorders>
              <w:bottom w:val="single" w:sz="6" w:space="0" w:color="000000"/>
            </w:tcBorders>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“Street-art”  san’ati, grafiti san’ati</w:t>
            </w:r>
          </w:p>
        </w:tc>
      </w:tr>
      <w:tr w:rsidR="004A70B6">
        <w:trPr>
          <w:trHeight w:val="240"/>
        </w:trPr>
        <w:tc>
          <w:tcPr>
            <w:tcW w:w="990" w:type="dxa"/>
          </w:tcPr>
          <w:p w:rsidR="004A70B6" w:rsidRDefault="00C429F1">
            <w:pPr>
              <w:pBdr>
                <w:top w:val="nil"/>
                <w:left w:val="nil"/>
                <w:bottom w:val="nil"/>
                <w:right w:val="nil"/>
                <w:between w:val="nil"/>
              </w:pBdr>
              <w:spacing w:line="276" w:lineRule="auto"/>
              <w:ind w:left="107"/>
              <w:rPr>
                <w:b/>
                <w:color w:val="000000"/>
                <w:sz w:val="24"/>
                <w:szCs w:val="24"/>
              </w:rPr>
            </w:pPr>
            <w:r>
              <w:rPr>
                <w:b/>
                <w:color w:val="000000"/>
                <w:sz w:val="24"/>
                <w:szCs w:val="24"/>
              </w:rPr>
              <w:t>VII</w:t>
            </w:r>
          </w:p>
        </w:tc>
        <w:tc>
          <w:tcPr>
            <w:tcW w:w="7680" w:type="dxa"/>
            <w:gridSpan w:val="2"/>
          </w:tcPr>
          <w:p w:rsidR="004A70B6" w:rsidRDefault="00C429F1">
            <w:pPr>
              <w:tabs>
                <w:tab w:val="left" w:pos="851"/>
              </w:tabs>
              <w:spacing w:line="276" w:lineRule="auto"/>
              <w:ind w:left="990"/>
              <w:jc w:val="center"/>
              <w:rPr>
                <w:b/>
                <w:sz w:val="24"/>
                <w:szCs w:val="24"/>
              </w:rPr>
            </w:pPr>
            <w:r>
              <w:rPr>
                <w:b/>
                <w:sz w:val="24"/>
                <w:szCs w:val="24"/>
              </w:rPr>
              <w:t>CHIZMACHILIK FANI TARIXI</w:t>
            </w:r>
          </w:p>
        </w:tc>
      </w:tr>
      <w:tr w:rsidR="004A70B6">
        <w:trPr>
          <w:trHeight w:val="266"/>
        </w:trPr>
        <w:tc>
          <w:tcPr>
            <w:tcW w:w="990" w:type="dxa"/>
            <w:vMerge w:val="restart"/>
          </w:tcPr>
          <w:p w:rsidR="004A70B6" w:rsidRDefault="004A70B6">
            <w:pPr>
              <w:pBdr>
                <w:top w:val="nil"/>
                <w:left w:val="nil"/>
                <w:bottom w:val="nil"/>
                <w:right w:val="nil"/>
                <w:between w:val="nil"/>
              </w:pBdr>
              <w:spacing w:line="276" w:lineRule="auto"/>
              <w:rPr>
                <w:color w:val="000000"/>
                <w:sz w:val="24"/>
                <w:szCs w:val="24"/>
              </w:rPr>
            </w:pPr>
          </w:p>
          <w:p w:rsidR="004A70B6" w:rsidRDefault="00C429F1">
            <w:pPr>
              <w:pBdr>
                <w:top w:val="nil"/>
                <w:left w:val="nil"/>
                <w:bottom w:val="nil"/>
                <w:right w:val="nil"/>
                <w:between w:val="nil"/>
              </w:pBdr>
              <w:spacing w:line="276" w:lineRule="auto"/>
              <w:ind w:left="107"/>
              <w:rPr>
                <w:color w:val="000000"/>
                <w:sz w:val="24"/>
                <w:szCs w:val="24"/>
              </w:rPr>
            </w:pPr>
            <w:r>
              <w:rPr>
                <w:color w:val="000000"/>
                <w:sz w:val="24"/>
                <w:szCs w:val="24"/>
              </w:rPr>
              <w:t>7.1</w:t>
            </w:r>
          </w:p>
        </w:tc>
        <w:tc>
          <w:tcPr>
            <w:tcW w:w="2085" w:type="dxa"/>
            <w:vAlign w:val="center"/>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7.1.1</w:t>
            </w:r>
          </w:p>
        </w:tc>
        <w:tc>
          <w:tcPr>
            <w:tcW w:w="5595" w:type="dxa"/>
            <w:vAlign w:val="center"/>
          </w:tcPr>
          <w:p w:rsidR="004A70B6" w:rsidRDefault="00C429F1" w:rsidP="002E3806">
            <w:pPr>
              <w:tabs>
                <w:tab w:val="left" w:pos="851"/>
              </w:tabs>
              <w:spacing w:line="276" w:lineRule="auto"/>
              <w:rPr>
                <w:sz w:val="24"/>
                <w:szCs w:val="24"/>
              </w:rPr>
            </w:pPr>
            <w:r>
              <w:rPr>
                <w:sz w:val="24"/>
                <w:szCs w:val="24"/>
              </w:rPr>
              <w:t>Chizmachilik fani  tarixi</w:t>
            </w:r>
          </w:p>
        </w:tc>
      </w:tr>
      <w:tr w:rsidR="004A70B6">
        <w:trPr>
          <w:trHeight w:val="330"/>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7.1.2</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O‘zbek olimlarining chizmachilik faniga qo‘shgan hissasi</w:t>
            </w:r>
          </w:p>
        </w:tc>
      </w:tr>
      <w:tr w:rsidR="004A70B6">
        <w:trPr>
          <w:trHeight w:val="207"/>
        </w:trPr>
        <w:tc>
          <w:tcPr>
            <w:tcW w:w="990" w:type="dxa"/>
          </w:tcPr>
          <w:p w:rsidR="004A70B6" w:rsidRDefault="004A70B6">
            <w:pPr>
              <w:pBdr>
                <w:top w:val="nil"/>
                <w:left w:val="nil"/>
                <w:bottom w:val="nil"/>
                <w:right w:val="nil"/>
                <w:between w:val="nil"/>
              </w:pBdr>
              <w:spacing w:line="276" w:lineRule="auto"/>
              <w:rPr>
                <w:color w:val="000000"/>
                <w:sz w:val="24"/>
                <w:szCs w:val="24"/>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7.1.3</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Qadimgi chizma asbob va moslamalaris</w:t>
            </w:r>
          </w:p>
        </w:tc>
      </w:tr>
      <w:tr w:rsidR="002E3806" w:rsidTr="00D01F11">
        <w:trPr>
          <w:trHeight w:val="271"/>
        </w:trPr>
        <w:tc>
          <w:tcPr>
            <w:tcW w:w="990" w:type="dxa"/>
          </w:tcPr>
          <w:p w:rsidR="002E3806" w:rsidRDefault="002E3806">
            <w:pPr>
              <w:pBdr>
                <w:top w:val="nil"/>
                <w:left w:val="nil"/>
                <w:bottom w:val="nil"/>
                <w:right w:val="nil"/>
                <w:between w:val="nil"/>
              </w:pBdr>
              <w:spacing w:line="276" w:lineRule="auto"/>
              <w:ind w:left="107"/>
              <w:rPr>
                <w:b/>
                <w:color w:val="000000"/>
                <w:sz w:val="24"/>
                <w:szCs w:val="24"/>
              </w:rPr>
            </w:pPr>
            <w:r>
              <w:rPr>
                <w:b/>
                <w:color w:val="000000"/>
                <w:sz w:val="24"/>
                <w:szCs w:val="24"/>
              </w:rPr>
              <w:t>VIII</w:t>
            </w:r>
          </w:p>
        </w:tc>
        <w:tc>
          <w:tcPr>
            <w:tcW w:w="7680" w:type="dxa"/>
            <w:gridSpan w:val="2"/>
          </w:tcPr>
          <w:p w:rsidR="002E3806" w:rsidRDefault="002E3806">
            <w:pPr>
              <w:pBdr>
                <w:top w:val="nil"/>
                <w:left w:val="nil"/>
                <w:bottom w:val="nil"/>
                <w:right w:val="nil"/>
                <w:between w:val="nil"/>
              </w:pBdr>
              <w:tabs>
                <w:tab w:val="left" w:pos="851"/>
              </w:tabs>
              <w:spacing w:line="276" w:lineRule="auto"/>
              <w:ind w:left="990"/>
              <w:jc w:val="center"/>
              <w:rPr>
                <w:b/>
                <w:color w:val="000000"/>
                <w:sz w:val="24"/>
                <w:szCs w:val="24"/>
              </w:rPr>
            </w:pPr>
            <w:r>
              <w:rPr>
                <w:b/>
                <w:sz w:val="24"/>
                <w:szCs w:val="24"/>
              </w:rPr>
              <w:t>GRAFIK SAVODXONLIK ASOSLARI</w:t>
            </w:r>
          </w:p>
        </w:tc>
      </w:tr>
      <w:tr w:rsidR="004A70B6">
        <w:trPr>
          <w:trHeight w:val="53"/>
        </w:trPr>
        <w:tc>
          <w:tcPr>
            <w:tcW w:w="990" w:type="dxa"/>
            <w:vMerge w:val="restart"/>
          </w:tcPr>
          <w:p w:rsidR="004A70B6" w:rsidRDefault="004A70B6">
            <w:pPr>
              <w:pBdr>
                <w:top w:val="nil"/>
                <w:left w:val="nil"/>
                <w:bottom w:val="nil"/>
                <w:right w:val="nil"/>
                <w:between w:val="nil"/>
              </w:pBdr>
              <w:spacing w:line="276" w:lineRule="auto"/>
              <w:rPr>
                <w:color w:val="000000"/>
                <w:sz w:val="24"/>
                <w:szCs w:val="24"/>
              </w:rPr>
            </w:pPr>
          </w:p>
          <w:p w:rsidR="004A70B6" w:rsidRDefault="00C429F1">
            <w:pPr>
              <w:pBdr>
                <w:top w:val="nil"/>
                <w:left w:val="nil"/>
                <w:bottom w:val="nil"/>
                <w:right w:val="nil"/>
                <w:between w:val="nil"/>
              </w:pBdr>
              <w:spacing w:line="276" w:lineRule="auto"/>
              <w:rPr>
                <w:color w:val="000000"/>
                <w:sz w:val="24"/>
                <w:szCs w:val="24"/>
              </w:rPr>
            </w:pPr>
            <w:r>
              <w:rPr>
                <w:color w:val="000000"/>
                <w:sz w:val="24"/>
                <w:szCs w:val="24"/>
              </w:rPr>
              <w:t xml:space="preserve">  8.1</w:t>
            </w: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8.1.1</w:t>
            </w:r>
          </w:p>
        </w:tc>
        <w:tc>
          <w:tcPr>
            <w:tcW w:w="5595" w:type="dxa"/>
          </w:tcPr>
          <w:p w:rsidR="004A70B6" w:rsidRDefault="00C429F1" w:rsidP="002E3806">
            <w:pPr>
              <w:widowControl/>
              <w:spacing w:line="276" w:lineRule="auto"/>
              <w:rPr>
                <w:sz w:val="24"/>
                <w:szCs w:val="24"/>
              </w:rPr>
            </w:pPr>
            <w:r>
              <w:rPr>
                <w:color w:val="242021"/>
                <w:sz w:val="24"/>
                <w:szCs w:val="24"/>
              </w:rPr>
              <w:t>Chizmalarni taxt qilish. Standart. Masshtab</w:t>
            </w:r>
          </w:p>
        </w:tc>
      </w:tr>
      <w:tr w:rsidR="004A70B6">
        <w:trPr>
          <w:trHeight w:val="53"/>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8.1.2</w:t>
            </w:r>
          </w:p>
        </w:tc>
        <w:tc>
          <w:tcPr>
            <w:tcW w:w="5595" w:type="dxa"/>
          </w:tcPr>
          <w:p w:rsidR="004A70B6" w:rsidRDefault="00C429F1" w:rsidP="002E3806">
            <w:pPr>
              <w:widowControl/>
              <w:spacing w:line="276" w:lineRule="auto"/>
              <w:rPr>
                <w:sz w:val="24"/>
                <w:szCs w:val="24"/>
              </w:rPr>
            </w:pPr>
            <w:r>
              <w:rPr>
                <w:color w:val="242021"/>
                <w:sz w:val="24"/>
                <w:szCs w:val="24"/>
              </w:rPr>
              <w:t>Chiziq turlari. O‘lcham qo‘yish qoidalari</w:t>
            </w:r>
          </w:p>
        </w:tc>
      </w:tr>
      <w:tr w:rsidR="004A70B6">
        <w:trPr>
          <w:trHeight w:val="53"/>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8.1.3</w:t>
            </w:r>
          </w:p>
        </w:tc>
        <w:tc>
          <w:tcPr>
            <w:tcW w:w="5595" w:type="dxa"/>
          </w:tcPr>
          <w:p w:rsidR="004A70B6" w:rsidRDefault="00C429F1" w:rsidP="002E3806">
            <w:pPr>
              <w:widowControl/>
              <w:spacing w:line="276" w:lineRule="auto"/>
              <w:rPr>
                <w:sz w:val="24"/>
                <w:szCs w:val="24"/>
              </w:rPr>
            </w:pPr>
            <w:r>
              <w:rPr>
                <w:color w:val="242021"/>
                <w:sz w:val="24"/>
                <w:szCs w:val="24"/>
              </w:rPr>
              <w:t>Chizma shriftlari va ularning o‘lchamlari.</w:t>
            </w:r>
          </w:p>
        </w:tc>
      </w:tr>
      <w:tr w:rsidR="004A70B6">
        <w:trPr>
          <w:trHeight w:val="164"/>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8.1.4</w:t>
            </w:r>
          </w:p>
        </w:tc>
        <w:tc>
          <w:tcPr>
            <w:tcW w:w="5595" w:type="dxa"/>
          </w:tcPr>
          <w:p w:rsidR="004A70B6" w:rsidRDefault="00C429F1" w:rsidP="002E3806">
            <w:pPr>
              <w:widowControl/>
              <w:spacing w:line="276" w:lineRule="auto"/>
              <w:rPr>
                <w:sz w:val="24"/>
                <w:szCs w:val="24"/>
              </w:rPr>
            </w:pPr>
            <w:r>
              <w:rPr>
                <w:color w:val="242021"/>
                <w:sz w:val="24"/>
                <w:szCs w:val="24"/>
              </w:rPr>
              <w:t>Tutashmalar.</w:t>
            </w:r>
          </w:p>
        </w:tc>
      </w:tr>
      <w:tr w:rsidR="004A70B6">
        <w:trPr>
          <w:trHeight w:val="53"/>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8.1.5</w:t>
            </w:r>
          </w:p>
        </w:tc>
        <w:tc>
          <w:tcPr>
            <w:tcW w:w="5595" w:type="dxa"/>
          </w:tcPr>
          <w:p w:rsidR="004A70B6" w:rsidRDefault="00C429F1" w:rsidP="002E3806">
            <w:pPr>
              <w:widowControl/>
              <w:spacing w:line="276" w:lineRule="auto"/>
              <w:rPr>
                <w:sz w:val="24"/>
                <w:szCs w:val="24"/>
              </w:rPr>
            </w:pPr>
            <w:r>
              <w:rPr>
                <w:color w:val="242021"/>
                <w:sz w:val="24"/>
                <w:szCs w:val="24"/>
              </w:rPr>
              <w:t>Proyeksiyalash usullari. Markaziy va parallel proyeksiyalash</w:t>
            </w:r>
          </w:p>
        </w:tc>
      </w:tr>
      <w:tr w:rsidR="004A70B6">
        <w:trPr>
          <w:trHeight w:val="118"/>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8.1.6</w:t>
            </w:r>
          </w:p>
        </w:tc>
        <w:tc>
          <w:tcPr>
            <w:tcW w:w="5595" w:type="dxa"/>
          </w:tcPr>
          <w:p w:rsidR="004A70B6" w:rsidRDefault="00C429F1" w:rsidP="002E3806">
            <w:pPr>
              <w:widowControl/>
              <w:spacing w:line="276" w:lineRule="auto"/>
              <w:rPr>
                <w:sz w:val="24"/>
                <w:szCs w:val="24"/>
              </w:rPr>
            </w:pPr>
            <w:r>
              <w:rPr>
                <w:color w:val="242021"/>
                <w:sz w:val="24"/>
                <w:szCs w:val="24"/>
              </w:rPr>
              <w:t>Oktant va epyur haqida umumiy tushuncha</w:t>
            </w:r>
          </w:p>
        </w:tc>
      </w:tr>
      <w:tr w:rsidR="004A70B6">
        <w:trPr>
          <w:trHeight w:val="53"/>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8.1.7</w:t>
            </w:r>
          </w:p>
        </w:tc>
        <w:tc>
          <w:tcPr>
            <w:tcW w:w="5595" w:type="dxa"/>
          </w:tcPr>
          <w:p w:rsidR="004A70B6" w:rsidRDefault="00C429F1" w:rsidP="002E3806">
            <w:pPr>
              <w:widowControl/>
              <w:spacing w:line="276" w:lineRule="auto"/>
              <w:rPr>
                <w:sz w:val="24"/>
                <w:szCs w:val="24"/>
              </w:rPr>
            </w:pPr>
            <w:r>
              <w:rPr>
                <w:color w:val="242021"/>
                <w:sz w:val="24"/>
                <w:szCs w:val="24"/>
              </w:rPr>
              <w:t>Ko‘rinishlar. Asosiy va bosh mahalliy ko‘rinishlar</w:t>
            </w:r>
          </w:p>
        </w:tc>
      </w:tr>
      <w:tr w:rsidR="004A70B6">
        <w:trPr>
          <w:trHeight w:val="199"/>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8.1.8</w:t>
            </w:r>
          </w:p>
        </w:tc>
        <w:tc>
          <w:tcPr>
            <w:tcW w:w="5595" w:type="dxa"/>
          </w:tcPr>
          <w:p w:rsidR="004A70B6" w:rsidRDefault="00C429F1" w:rsidP="002E3806">
            <w:pPr>
              <w:widowControl/>
              <w:spacing w:line="276" w:lineRule="auto"/>
              <w:rPr>
                <w:sz w:val="24"/>
                <w:szCs w:val="24"/>
              </w:rPr>
            </w:pPr>
            <w:r>
              <w:rPr>
                <w:color w:val="242021"/>
                <w:sz w:val="24"/>
                <w:szCs w:val="24"/>
              </w:rPr>
              <w:t>Aksonometrik proyeksiyalar haqida tushuncha. O‘qlarning joylashishi</w:t>
            </w:r>
          </w:p>
        </w:tc>
      </w:tr>
      <w:tr w:rsidR="004A70B6">
        <w:trPr>
          <w:trHeight w:val="481"/>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8.1.9</w:t>
            </w:r>
          </w:p>
        </w:tc>
        <w:tc>
          <w:tcPr>
            <w:tcW w:w="5595" w:type="dxa"/>
          </w:tcPr>
          <w:p w:rsidR="004A70B6" w:rsidRDefault="00C429F1" w:rsidP="002E3806">
            <w:pPr>
              <w:widowControl/>
              <w:spacing w:line="276" w:lineRule="auto"/>
              <w:rPr>
                <w:sz w:val="24"/>
                <w:szCs w:val="24"/>
              </w:rPr>
            </w:pPr>
            <w:r>
              <w:rPr>
                <w:color w:val="242021"/>
                <w:sz w:val="24"/>
                <w:szCs w:val="24"/>
              </w:rPr>
              <w:t>Detaining frontal dimetrik proyeksiyasi</w:t>
            </w:r>
          </w:p>
          <w:p w:rsidR="004A70B6" w:rsidRDefault="00C429F1" w:rsidP="002E3806">
            <w:pPr>
              <w:widowControl/>
              <w:spacing w:line="276" w:lineRule="auto"/>
              <w:rPr>
                <w:sz w:val="24"/>
                <w:szCs w:val="24"/>
              </w:rPr>
            </w:pPr>
            <w:r>
              <w:rPr>
                <w:color w:val="242021"/>
                <w:sz w:val="24"/>
                <w:szCs w:val="24"/>
              </w:rPr>
              <w:t>Detaining izometrik proyeksiyasi</w:t>
            </w:r>
          </w:p>
        </w:tc>
      </w:tr>
      <w:tr w:rsidR="004A70B6">
        <w:trPr>
          <w:trHeight w:val="128"/>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8.1.10</w:t>
            </w:r>
          </w:p>
        </w:tc>
        <w:tc>
          <w:tcPr>
            <w:tcW w:w="5595" w:type="dxa"/>
          </w:tcPr>
          <w:p w:rsidR="004A70B6" w:rsidRDefault="00C429F1" w:rsidP="002E3806">
            <w:pPr>
              <w:widowControl/>
              <w:spacing w:line="276" w:lineRule="auto"/>
              <w:rPr>
                <w:sz w:val="24"/>
                <w:szCs w:val="24"/>
              </w:rPr>
            </w:pPr>
            <w:r>
              <w:rPr>
                <w:color w:val="242021"/>
                <w:sz w:val="24"/>
                <w:szCs w:val="24"/>
              </w:rPr>
              <w:t>Kesim  va qirqim turlari va ularning farqi</w:t>
            </w:r>
          </w:p>
        </w:tc>
      </w:tr>
      <w:tr w:rsidR="004A70B6">
        <w:trPr>
          <w:trHeight w:val="318"/>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8.1.11</w:t>
            </w:r>
          </w:p>
        </w:tc>
        <w:tc>
          <w:tcPr>
            <w:tcW w:w="5595" w:type="dxa"/>
          </w:tcPr>
          <w:p w:rsidR="004A70B6" w:rsidRDefault="00C429F1" w:rsidP="002E3806">
            <w:pPr>
              <w:widowControl/>
              <w:spacing w:line="276" w:lineRule="auto"/>
              <w:rPr>
                <w:color w:val="242021"/>
                <w:sz w:val="24"/>
                <w:szCs w:val="24"/>
              </w:rPr>
            </w:pPr>
            <w:r>
              <w:rPr>
                <w:color w:val="242021"/>
                <w:sz w:val="24"/>
                <w:szCs w:val="24"/>
              </w:rPr>
              <w:t>Ko‘rinishning yarmi bilan qirqimning yarmini birlashtirish;</w:t>
            </w:r>
          </w:p>
          <w:p w:rsidR="004A70B6" w:rsidRDefault="00C429F1" w:rsidP="002E3806">
            <w:pPr>
              <w:widowControl/>
              <w:spacing w:line="276" w:lineRule="auto"/>
              <w:rPr>
                <w:sz w:val="24"/>
                <w:szCs w:val="24"/>
              </w:rPr>
            </w:pPr>
            <w:r>
              <w:rPr>
                <w:color w:val="242021"/>
                <w:sz w:val="24"/>
                <w:szCs w:val="24"/>
              </w:rPr>
              <w:lastRenderedPageBreak/>
              <w:t>Ko‘rinishning qismini qirqimning qismi bilan birlashtirib tasvirlash.</w:t>
            </w:r>
          </w:p>
        </w:tc>
      </w:tr>
      <w:tr w:rsidR="004A70B6">
        <w:trPr>
          <w:trHeight w:val="340"/>
        </w:trPr>
        <w:tc>
          <w:tcPr>
            <w:tcW w:w="990" w:type="dxa"/>
          </w:tcPr>
          <w:p w:rsidR="004A70B6" w:rsidRDefault="00C429F1">
            <w:pPr>
              <w:pBdr>
                <w:top w:val="nil"/>
                <w:left w:val="nil"/>
                <w:bottom w:val="nil"/>
                <w:right w:val="nil"/>
                <w:between w:val="nil"/>
              </w:pBdr>
              <w:spacing w:line="276" w:lineRule="auto"/>
              <w:ind w:left="107"/>
              <w:rPr>
                <w:b/>
                <w:color w:val="000000"/>
                <w:sz w:val="24"/>
                <w:szCs w:val="24"/>
              </w:rPr>
            </w:pPr>
            <w:r>
              <w:rPr>
                <w:b/>
                <w:color w:val="000000"/>
                <w:sz w:val="24"/>
                <w:szCs w:val="24"/>
              </w:rPr>
              <w:lastRenderedPageBreak/>
              <w:t>IX</w:t>
            </w:r>
          </w:p>
        </w:tc>
        <w:tc>
          <w:tcPr>
            <w:tcW w:w="7680" w:type="dxa"/>
            <w:gridSpan w:val="2"/>
          </w:tcPr>
          <w:p w:rsidR="004A70B6" w:rsidRDefault="00C429F1">
            <w:pPr>
              <w:tabs>
                <w:tab w:val="left" w:pos="851"/>
              </w:tabs>
              <w:spacing w:line="276" w:lineRule="auto"/>
              <w:ind w:left="990"/>
              <w:jc w:val="center"/>
              <w:rPr>
                <w:b/>
                <w:sz w:val="24"/>
                <w:szCs w:val="24"/>
              </w:rPr>
            </w:pPr>
            <w:r>
              <w:rPr>
                <w:b/>
                <w:sz w:val="24"/>
                <w:szCs w:val="24"/>
              </w:rPr>
              <w:t>MASHINASOZLIK CHIZMALARI</w:t>
            </w:r>
          </w:p>
        </w:tc>
      </w:tr>
      <w:tr w:rsidR="004A70B6">
        <w:trPr>
          <w:trHeight w:val="259"/>
        </w:trPr>
        <w:tc>
          <w:tcPr>
            <w:tcW w:w="990" w:type="dxa"/>
            <w:vMerge w:val="restart"/>
          </w:tcPr>
          <w:p w:rsidR="004A70B6" w:rsidRDefault="004A70B6">
            <w:pPr>
              <w:pBdr>
                <w:top w:val="nil"/>
                <w:left w:val="nil"/>
                <w:bottom w:val="nil"/>
                <w:right w:val="nil"/>
                <w:between w:val="nil"/>
              </w:pBdr>
              <w:spacing w:line="276" w:lineRule="auto"/>
              <w:rPr>
                <w:color w:val="000000"/>
                <w:sz w:val="24"/>
                <w:szCs w:val="24"/>
              </w:rPr>
            </w:pPr>
          </w:p>
          <w:p w:rsidR="004A70B6" w:rsidRDefault="00C429F1">
            <w:pPr>
              <w:pBdr>
                <w:top w:val="nil"/>
                <w:left w:val="nil"/>
                <w:bottom w:val="nil"/>
                <w:right w:val="nil"/>
                <w:between w:val="nil"/>
              </w:pBdr>
              <w:spacing w:line="276" w:lineRule="auto"/>
              <w:ind w:left="107"/>
              <w:rPr>
                <w:color w:val="000000"/>
                <w:sz w:val="24"/>
                <w:szCs w:val="24"/>
              </w:rPr>
            </w:pPr>
            <w:r>
              <w:rPr>
                <w:color w:val="000000"/>
                <w:sz w:val="24"/>
                <w:szCs w:val="24"/>
              </w:rPr>
              <w:t>9.1</w:t>
            </w: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9.1.1</w:t>
            </w:r>
          </w:p>
        </w:tc>
        <w:tc>
          <w:tcPr>
            <w:tcW w:w="5595" w:type="dxa"/>
          </w:tcPr>
          <w:p w:rsidR="004A70B6" w:rsidRDefault="00C429F1" w:rsidP="002E3806">
            <w:pPr>
              <w:widowControl/>
              <w:spacing w:line="276" w:lineRule="auto"/>
              <w:rPr>
                <w:sz w:val="24"/>
                <w:szCs w:val="24"/>
              </w:rPr>
            </w:pPr>
            <w:r>
              <w:rPr>
                <w:color w:val="242021"/>
                <w:sz w:val="24"/>
                <w:szCs w:val="24"/>
              </w:rPr>
              <w:t>Ajraladigan va ajralmaydigan birikmalar</w:t>
            </w:r>
          </w:p>
        </w:tc>
      </w:tr>
      <w:tr w:rsidR="004A70B6">
        <w:trPr>
          <w:trHeight w:val="152"/>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9.1.2</w:t>
            </w:r>
          </w:p>
        </w:tc>
        <w:tc>
          <w:tcPr>
            <w:tcW w:w="5595" w:type="dxa"/>
          </w:tcPr>
          <w:p w:rsidR="004A70B6" w:rsidRDefault="00C429F1" w:rsidP="002E3806">
            <w:pPr>
              <w:widowControl/>
              <w:spacing w:line="276" w:lineRule="auto"/>
              <w:rPr>
                <w:sz w:val="24"/>
                <w:szCs w:val="24"/>
              </w:rPr>
            </w:pPr>
            <w:r>
              <w:rPr>
                <w:color w:val="242021"/>
                <w:sz w:val="24"/>
                <w:szCs w:val="24"/>
              </w:rPr>
              <w:t>Rezbalar va ularni chizmalarda tasvirlash</w:t>
            </w:r>
          </w:p>
        </w:tc>
      </w:tr>
      <w:tr w:rsidR="004A70B6">
        <w:trPr>
          <w:trHeight w:val="53"/>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ind w:left="105"/>
              <w:rPr>
                <w:color w:val="000000"/>
                <w:sz w:val="24"/>
                <w:szCs w:val="24"/>
              </w:rPr>
            </w:pPr>
            <w:r>
              <w:rPr>
                <w:color w:val="000000"/>
                <w:sz w:val="24"/>
                <w:szCs w:val="24"/>
              </w:rPr>
              <w:t>9.1.3</w:t>
            </w:r>
          </w:p>
        </w:tc>
        <w:tc>
          <w:tcPr>
            <w:tcW w:w="5595" w:type="dxa"/>
          </w:tcPr>
          <w:p w:rsidR="004A70B6" w:rsidRDefault="00C429F1" w:rsidP="002E3806">
            <w:pPr>
              <w:widowControl/>
              <w:spacing w:line="276" w:lineRule="auto"/>
              <w:rPr>
                <w:sz w:val="24"/>
                <w:szCs w:val="24"/>
              </w:rPr>
            </w:pPr>
            <w:r>
              <w:rPr>
                <w:color w:val="242021"/>
                <w:sz w:val="24"/>
                <w:szCs w:val="24"/>
              </w:rPr>
              <w:t>Oddiy yig‘ish chizmalarini o‘qish</w:t>
            </w:r>
          </w:p>
        </w:tc>
      </w:tr>
      <w:tr w:rsidR="004A70B6">
        <w:trPr>
          <w:trHeight w:val="240"/>
        </w:trPr>
        <w:tc>
          <w:tcPr>
            <w:tcW w:w="990" w:type="dxa"/>
          </w:tcPr>
          <w:p w:rsidR="004A70B6" w:rsidRDefault="00C429F1">
            <w:pPr>
              <w:pBdr>
                <w:top w:val="nil"/>
                <w:left w:val="nil"/>
                <w:bottom w:val="nil"/>
                <w:right w:val="nil"/>
                <w:between w:val="nil"/>
              </w:pBdr>
              <w:spacing w:line="276" w:lineRule="auto"/>
              <w:ind w:left="107"/>
              <w:rPr>
                <w:b/>
                <w:color w:val="000000"/>
                <w:sz w:val="24"/>
                <w:szCs w:val="24"/>
              </w:rPr>
            </w:pPr>
            <w:r>
              <w:rPr>
                <w:b/>
                <w:color w:val="000000"/>
                <w:sz w:val="24"/>
                <w:szCs w:val="24"/>
              </w:rPr>
              <w:t>X</w:t>
            </w:r>
          </w:p>
        </w:tc>
        <w:tc>
          <w:tcPr>
            <w:tcW w:w="7680" w:type="dxa"/>
            <w:gridSpan w:val="2"/>
          </w:tcPr>
          <w:p w:rsidR="004A70B6" w:rsidRDefault="00C429F1">
            <w:pPr>
              <w:tabs>
                <w:tab w:val="left" w:pos="851"/>
              </w:tabs>
              <w:spacing w:line="276" w:lineRule="auto"/>
              <w:ind w:left="990"/>
              <w:jc w:val="center"/>
              <w:rPr>
                <w:b/>
                <w:sz w:val="24"/>
                <w:szCs w:val="24"/>
              </w:rPr>
            </w:pPr>
            <w:r>
              <w:rPr>
                <w:b/>
                <w:sz w:val="24"/>
                <w:szCs w:val="24"/>
              </w:rPr>
              <w:t>QURILISH CHIZMALARI</w:t>
            </w:r>
          </w:p>
        </w:tc>
      </w:tr>
      <w:tr w:rsidR="004A70B6">
        <w:trPr>
          <w:trHeight w:val="53"/>
        </w:trPr>
        <w:tc>
          <w:tcPr>
            <w:tcW w:w="990" w:type="dxa"/>
            <w:vMerge w:val="restart"/>
          </w:tcPr>
          <w:p w:rsidR="004A70B6" w:rsidRDefault="004A70B6">
            <w:pPr>
              <w:pBdr>
                <w:top w:val="nil"/>
                <w:left w:val="nil"/>
                <w:bottom w:val="nil"/>
                <w:right w:val="nil"/>
                <w:between w:val="nil"/>
              </w:pBdr>
              <w:spacing w:line="276" w:lineRule="auto"/>
              <w:rPr>
                <w:color w:val="000000"/>
                <w:sz w:val="24"/>
                <w:szCs w:val="24"/>
              </w:rPr>
            </w:pPr>
          </w:p>
          <w:p w:rsidR="004A70B6" w:rsidRDefault="00C429F1">
            <w:pPr>
              <w:pBdr>
                <w:top w:val="nil"/>
                <w:left w:val="nil"/>
                <w:bottom w:val="nil"/>
                <w:right w:val="nil"/>
                <w:between w:val="nil"/>
              </w:pBdr>
              <w:spacing w:line="276" w:lineRule="auto"/>
              <w:ind w:left="107"/>
              <w:rPr>
                <w:color w:val="000000"/>
                <w:sz w:val="24"/>
                <w:szCs w:val="24"/>
              </w:rPr>
            </w:pPr>
            <w:r>
              <w:rPr>
                <w:color w:val="000000"/>
                <w:sz w:val="24"/>
                <w:szCs w:val="24"/>
              </w:rPr>
              <w:t>10.1</w:t>
            </w:r>
          </w:p>
        </w:tc>
        <w:tc>
          <w:tcPr>
            <w:tcW w:w="2085" w:type="dxa"/>
          </w:tcPr>
          <w:p w:rsidR="004A70B6" w:rsidRDefault="00C429F1">
            <w:pPr>
              <w:pBdr>
                <w:top w:val="nil"/>
                <w:left w:val="nil"/>
                <w:bottom w:val="nil"/>
                <w:right w:val="nil"/>
                <w:between w:val="nil"/>
              </w:pBdr>
              <w:spacing w:line="276" w:lineRule="auto"/>
              <w:rPr>
                <w:color w:val="000000"/>
                <w:sz w:val="24"/>
                <w:szCs w:val="24"/>
              </w:rPr>
            </w:pPr>
            <w:r>
              <w:rPr>
                <w:color w:val="000000"/>
                <w:sz w:val="24"/>
                <w:szCs w:val="24"/>
              </w:rPr>
              <w:t>10.1.1</w:t>
            </w:r>
          </w:p>
        </w:tc>
        <w:tc>
          <w:tcPr>
            <w:tcW w:w="5595" w:type="dxa"/>
          </w:tcPr>
          <w:p w:rsidR="004A70B6" w:rsidRDefault="002E3806" w:rsidP="002E3806">
            <w:pPr>
              <w:widowControl/>
              <w:spacing w:line="276" w:lineRule="auto"/>
              <w:rPr>
                <w:sz w:val="24"/>
                <w:szCs w:val="24"/>
              </w:rPr>
            </w:pPr>
            <w:r>
              <w:rPr>
                <w:color w:val="242021"/>
                <w:sz w:val="24"/>
                <w:szCs w:val="24"/>
              </w:rPr>
              <w:t xml:space="preserve">  </w:t>
            </w:r>
            <w:r w:rsidR="00C429F1">
              <w:rPr>
                <w:color w:val="242021"/>
                <w:sz w:val="24"/>
                <w:szCs w:val="24"/>
              </w:rPr>
              <w:t>Qurilish chizmalarini o‘qish</w:t>
            </w:r>
          </w:p>
        </w:tc>
      </w:tr>
      <w:tr w:rsidR="004A70B6">
        <w:trPr>
          <w:trHeight w:val="227"/>
        </w:trPr>
        <w:tc>
          <w:tcPr>
            <w:tcW w:w="990" w:type="dxa"/>
            <w:vMerge/>
          </w:tcPr>
          <w:p w:rsidR="004A70B6" w:rsidRDefault="004A70B6">
            <w:pPr>
              <w:pBdr>
                <w:top w:val="nil"/>
                <w:left w:val="nil"/>
                <w:bottom w:val="nil"/>
                <w:right w:val="nil"/>
                <w:between w:val="nil"/>
              </w:pBdr>
              <w:spacing w:line="276" w:lineRule="auto"/>
              <w:rPr>
                <w:sz w:val="28"/>
                <w:szCs w:val="28"/>
              </w:rPr>
            </w:pPr>
          </w:p>
        </w:tc>
        <w:tc>
          <w:tcPr>
            <w:tcW w:w="2085" w:type="dxa"/>
          </w:tcPr>
          <w:p w:rsidR="004A70B6" w:rsidRDefault="00C429F1">
            <w:pPr>
              <w:pBdr>
                <w:top w:val="nil"/>
                <w:left w:val="nil"/>
                <w:bottom w:val="nil"/>
                <w:right w:val="nil"/>
                <w:between w:val="nil"/>
              </w:pBdr>
              <w:spacing w:line="276" w:lineRule="auto"/>
              <w:rPr>
                <w:color w:val="000000"/>
                <w:sz w:val="24"/>
                <w:szCs w:val="24"/>
              </w:rPr>
            </w:pPr>
            <w:r>
              <w:rPr>
                <w:color w:val="000000"/>
                <w:sz w:val="24"/>
                <w:szCs w:val="24"/>
              </w:rPr>
              <w:t>10.1.2</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Qurilish chizmalar</w:t>
            </w:r>
            <w:r>
              <w:rPr>
                <w:sz w:val="24"/>
                <w:szCs w:val="24"/>
              </w:rPr>
              <w:t xml:space="preserve"> </w:t>
            </w:r>
            <w:r>
              <w:rPr>
                <w:color w:val="000000"/>
                <w:sz w:val="24"/>
                <w:szCs w:val="24"/>
              </w:rPr>
              <w:t>elementlari</w:t>
            </w:r>
          </w:p>
        </w:tc>
      </w:tr>
      <w:tr w:rsidR="004A70B6">
        <w:trPr>
          <w:trHeight w:val="53"/>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rPr>
                <w:color w:val="000000"/>
                <w:sz w:val="24"/>
                <w:szCs w:val="24"/>
              </w:rPr>
            </w:pPr>
            <w:r>
              <w:rPr>
                <w:color w:val="000000"/>
                <w:sz w:val="24"/>
                <w:szCs w:val="24"/>
              </w:rPr>
              <w:t>10.1.3</w:t>
            </w:r>
          </w:p>
        </w:tc>
        <w:tc>
          <w:tcPr>
            <w:tcW w:w="5595" w:type="dxa"/>
          </w:tcPr>
          <w:p w:rsidR="004A70B6" w:rsidRDefault="00C429F1" w:rsidP="002E3806">
            <w:pPr>
              <w:pBdr>
                <w:top w:val="nil"/>
                <w:left w:val="nil"/>
                <w:bottom w:val="nil"/>
                <w:right w:val="nil"/>
                <w:between w:val="nil"/>
              </w:pBdr>
              <w:spacing w:line="276" w:lineRule="auto"/>
              <w:ind w:left="107"/>
              <w:rPr>
                <w:color w:val="000000"/>
                <w:sz w:val="24"/>
                <w:szCs w:val="24"/>
              </w:rPr>
            </w:pPr>
            <w:r>
              <w:rPr>
                <w:color w:val="000000"/>
                <w:sz w:val="24"/>
                <w:szCs w:val="24"/>
              </w:rPr>
              <w:t>Qurilish chizmalarda kesimning tasvirlanishi</w:t>
            </w:r>
          </w:p>
        </w:tc>
      </w:tr>
      <w:tr w:rsidR="004A70B6">
        <w:trPr>
          <w:trHeight w:val="166"/>
        </w:trPr>
        <w:tc>
          <w:tcPr>
            <w:tcW w:w="990" w:type="dxa"/>
            <w:vMerge/>
          </w:tcPr>
          <w:p w:rsidR="004A70B6" w:rsidRDefault="004A70B6">
            <w:pPr>
              <w:pBdr>
                <w:top w:val="nil"/>
                <w:left w:val="nil"/>
                <w:bottom w:val="nil"/>
                <w:right w:val="nil"/>
                <w:between w:val="nil"/>
              </w:pBdr>
              <w:spacing w:line="276" w:lineRule="auto"/>
              <w:rPr>
                <w:color w:val="000000"/>
                <w:sz w:val="28"/>
                <w:szCs w:val="28"/>
              </w:rPr>
            </w:pPr>
          </w:p>
        </w:tc>
        <w:tc>
          <w:tcPr>
            <w:tcW w:w="2085" w:type="dxa"/>
          </w:tcPr>
          <w:p w:rsidR="004A70B6" w:rsidRDefault="00C429F1">
            <w:pPr>
              <w:pBdr>
                <w:top w:val="nil"/>
                <w:left w:val="nil"/>
                <w:bottom w:val="nil"/>
                <w:right w:val="nil"/>
                <w:between w:val="nil"/>
              </w:pBdr>
              <w:spacing w:line="276" w:lineRule="auto"/>
              <w:rPr>
                <w:color w:val="000000"/>
                <w:sz w:val="24"/>
                <w:szCs w:val="24"/>
              </w:rPr>
            </w:pPr>
            <w:r>
              <w:rPr>
                <w:color w:val="000000"/>
                <w:sz w:val="24"/>
                <w:szCs w:val="24"/>
              </w:rPr>
              <w:t>10.1.4</w:t>
            </w:r>
          </w:p>
        </w:tc>
        <w:tc>
          <w:tcPr>
            <w:tcW w:w="5595" w:type="dxa"/>
          </w:tcPr>
          <w:p w:rsidR="004A70B6" w:rsidRDefault="002E3806" w:rsidP="002E3806">
            <w:pPr>
              <w:widowControl/>
              <w:spacing w:line="276" w:lineRule="auto"/>
              <w:rPr>
                <w:sz w:val="24"/>
                <w:szCs w:val="24"/>
              </w:rPr>
            </w:pPr>
            <w:r>
              <w:rPr>
                <w:color w:val="242021"/>
                <w:sz w:val="24"/>
                <w:szCs w:val="24"/>
              </w:rPr>
              <w:t xml:space="preserve">  </w:t>
            </w:r>
            <w:r w:rsidR="00C429F1">
              <w:rPr>
                <w:color w:val="242021"/>
                <w:sz w:val="24"/>
                <w:szCs w:val="24"/>
              </w:rPr>
              <w:t>Binoning plani. Qi</w:t>
            </w:r>
            <w:bookmarkStart w:id="0" w:name="_GoBack"/>
            <w:bookmarkEnd w:id="0"/>
            <w:r w:rsidR="00C429F1">
              <w:rPr>
                <w:color w:val="242021"/>
                <w:sz w:val="24"/>
                <w:szCs w:val="24"/>
              </w:rPr>
              <w:t>rqimi va fasadi</w:t>
            </w:r>
          </w:p>
        </w:tc>
      </w:tr>
    </w:tbl>
    <w:p w:rsidR="004A70B6" w:rsidRDefault="004A70B6">
      <w:pPr>
        <w:rPr>
          <w:b/>
        </w:rPr>
      </w:pPr>
    </w:p>
    <w:p w:rsidR="004A70B6" w:rsidRDefault="00C429F1" w:rsidP="002E3806">
      <w:pPr>
        <w:spacing w:line="276" w:lineRule="auto"/>
        <w:ind w:firstLine="709"/>
        <w:jc w:val="both"/>
        <w:rPr>
          <w:b/>
          <w:sz w:val="28"/>
          <w:szCs w:val="28"/>
        </w:rPr>
      </w:pPr>
      <w:r>
        <w:rPr>
          <w:b/>
          <w:sz w:val="28"/>
          <w:szCs w:val="28"/>
        </w:rPr>
        <w:t>Tasviriy san’at va chizmachilik testlarida foydalanilgan adabiyotlar.</w:t>
      </w:r>
    </w:p>
    <w:p w:rsidR="004A70B6" w:rsidRDefault="00C429F1" w:rsidP="002E3806">
      <w:pPr>
        <w:spacing w:line="276" w:lineRule="auto"/>
        <w:ind w:firstLine="709"/>
        <w:jc w:val="both"/>
        <w:rPr>
          <w:sz w:val="28"/>
          <w:szCs w:val="28"/>
        </w:rPr>
      </w:pPr>
      <w:r>
        <w:rPr>
          <w:sz w:val="28"/>
          <w:szCs w:val="28"/>
        </w:rPr>
        <w:t>1. 8-sinf Chizmachilik (I.Raxmonov), (D.Yo‘ldosheva), (M.Abduraxmonova)  “O‘qituvchi” Toshkent 2019</w:t>
      </w:r>
    </w:p>
    <w:p w:rsidR="004A70B6" w:rsidRDefault="00C429F1" w:rsidP="002E3806">
      <w:pPr>
        <w:spacing w:line="276" w:lineRule="auto"/>
        <w:ind w:firstLine="709"/>
        <w:jc w:val="both"/>
        <w:rPr>
          <w:sz w:val="28"/>
          <w:szCs w:val="28"/>
        </w:rPr>
      </w:pPr>
      <w:r>
        <w:rPr>
          <w:sz w:val="28"/>
          <w:szCs w:val="28"/>
        </w:rPr>
        <w:t>2. 8-sinf  Chizmachilik (I.Raxmonov)  Toshkent “O‘zbekiston” 2014</w:t>
      </w:r>
    </w:p>
    <w:p w:rsidR="004A70B6" w:rsidRDefault="00C429F1" w:rsidP="002E3806">
      <w:pPr>
        <w:spacing w:line="276" w:lineRule="auto"/>
        <w:ind w:firstLine="709"/>
        <w:jc w:val="both"/>
        <w:rPr>
          <w:sz w:val="28"/>
          <w:szCs w:val="28"/>
        </w:rPr>
      </w:pPr>
      <w:r>
        <w:rPr>
          <w:sz w:val="28"/>
          <w:szCs w:val="28"/>
        </w:rPr>
        <w:t>3. 9-sinf Chizmachilik (I.Raxmonov), (D.Yo‘ldosheva), (M.Abduraxmonova)    “O‘qituvchi”  Toshkent “ 2019</w:t>
      </w:r>
    </w:p>
    <w:p w:rsidR="004A70B6" w:rsidRDefault="00C429F1" w:rsidP="002E3806">
      <w:pPr>
        <w:spacing w:line="276" w:lineRule="auto"/>
        <w:ind w:firstLine="709"/>
        <w:jc w:val="both"/>
        <w:rPr>
          <w:sz w:val="28"/>
          <w:szCs w:val="28"/>
        </w:rPr>
      </w:pPr>
      <w:r>
        <w:rPr>
          <w:sz w:val="28"/>
          <w:szCs w:val="28"/>
        </w:rPr>
        <w:t>4. 9-sinf  Chizmachilik (I.Raxmonov)  Toshkent-“O‘zbekiston” -2014</w:t>
      </w:r>
    </w:p>
    <w:p w:rsidR="004A70B6" w:rsidRDefault="00C429F1" w:rsidP="002E3806">
      <w:pPr>
        <w:spacing w:line="276" w:lineRule="auto"/>
        <w:ind w:firstLine="709"/>
        <w:jc w:val="both"/>
        <w:rPr>
          <w:sz w:val="28"/>
          <w:szCs w:val="28"/>
        </w:rPr>
      </w:pPr>
      <w:r>
        <w:rPr>
          <w:sz w:val="28"/>
          <w:szCs w:val="28"/>
        </w:rPr>
        <w:t>5. 5-sinf Tasviriy san’at (T.Kuziyev), (S.Abdirasilov), (O‘.Nurtoyev), (A.Sulaymonov) Toshkent- “O‘zbekiston” -2020</w:t>
      </w:r>
    </w:p>
    <w:p w:rsidR="004A70B6" w:rsidRDefault="00C429F1" w:rsidP="002E3806">
      <w:pPr>
        <w:spacing w:line="276" w:lineRule="auto"/>
        <w:ind w:firstLine="709"/>
        <w:jc w:val="both"/>
        <w:rPr>
          <w:sz w:val="28"/>
          <w:szCs w:val="28"/>
        </w:rPr>
      </w:pPr>
      <w:r>
        <w:rPr>
          <w:sz w:val="28"/>
          <w:szCs w:val="28"/>
        </w:rPr>
        <w:t xml:space="preserve">6. 4-sinf  Tasviriy san’at (R.Ismailova)  “Novda Edutainment” - 2023 </w:t>
      </w:r>
    </w:p>
    <w:p w:rsidR="004A70B6" w:rsidRDefault="00C429F1" w:rsidP="002E3806">
      <w:pPr>
        <w:spacing w:line="276" w:lineRule="auto"/>
        <w:ind w:firstLine="709"/>
        <w:jc w:val="both"/>
        <w:rPr>
          <w:sz w:val="28"/>
          <w:szCs w:val="28"/>
        </w:rPr>
      </w:pPr>
      <w:r>
        <w:rPr>
          <w:sz w:val="28"/>
          <w:szCs w:val="28"/>
        </w:rPr>
        <w:t xml:space="preserve">7. 3-sinf  Tasviriy san’at (R.Ismailova)  “Novda Edutainment” - 2023 </w:t>
      </w:r>
    </w:p>
    <w:p w:rsidR="004A70B6" w:rsidRDefault="00C429F1" w:rsidP="002E3806">
      <w:pPr>
        <w:spacing w:line="276" w:lineRule="auto"/>
        <w:ind w:firstLine="709"/>
        <w:jc w:val="both"/>
        <w:rPr>
          <w:sz w:val="28"/>
          <w:szCs w:val="28"/>
        </w:rPr>
      </w:pPr>
      <w:r>
        <w:rPr>
          <w:sz w:val="28"/>
          <w:szCs w:val="28"/>
        </w:rPr>
        <w:t>8. Tasviriy san’at asoslari (R. Hasanov), (G‘.G‘ulom) Toshkent-2009</w:t>
      </w:r>
    </w:p>
    <w:p w:rsidR="004A70B6" w:rsidRDefault="00C429F1" w:rsidP="002E3806">
      <w:pPr>
        <w:spacing w:line="276" w:lineRule="auto"/>
        <w:ind w:firstLine="709"/>
        <w:jc w:val="both"/>
        <w:rPr>
          <w:sz w:val="28"/>
          <w:szCs w:val="28"/>
        </w:rPr>
      </w:pPr>
      <w:r>
        <w:rPr>
          <w:sz w:val="28"/>
          <w:szCs w:val="28"/>
        </w:rPr>
        <w:t>9. 6-sinf Tasviriy san’at (X.Muratov), (D.Mirxakimova), (K.Abdullayev)  Respublika ta’lim markazi 2022-yil</w:t>
      </w:r>
    </w:p>
    <w:p w:rsidR="004A70B6" w:rsidRDefault="00C429F1" w:rsidP="002E3806">
      <w:pPr>
        <w:spacing w:line="276" w:lineRule="auto"/>
        <w:ind w:firstLine="709"/>
        <w:jc w:val="both"/>
        <w:rPr>
          <w:sz w:val="28"/>
          <w:szCs w:val="28"/>
        </w:rPr>
      </w:pPr>
      <w:r>
        <w:rPr>
          <w:sz w:val="28"/>
          <w:szCs w:val="28"/>
        </w:rPr>
        <w:t>10. 7-sinf Tasviriy san’at (A.Sulaymonov), (S. Muxammedjanova), (Z.Sulaymonova), (D.Xaytmetov) Respublika ta’lim markazi 2022-yil</w:t>
      </w:r>
    </w:p>
    <w:sectPr w:rsidR="004A70B6" w:rsidSect="002E3806">
      <w:pgSz w:w="11910" w:h="16840"/>
      <w:pgMar w:top="1040" w:right="853" w:bottom="56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919"/>
    <w:multiLevelType w:val="multilevel"/>
    <w:tmpl w:val="0C6E4C0A"/>
    <w:lvl w:ilvl="0">
      <w:start w:val="2"/>
      <w:numFmt w:val="upperRoman"/>
      <w:lvlText w:val="%1"/>
      <w:lvlJc w:val="left"/>
      <w:pPr>
        <w:ind w:left="310" w:hanging="204"/>
      </w:pPr>
      <w:rPr>
        <w:rFonts w:ascii="Times New Roman" w:eastAsia="Times New Roman" w:hAnsi="Times New Roman" w:cs="Times New Roman"/>
        <w:b/>
        <w:sz w:val="20"/>
        <w:szCs w:val="20"/>
      </w:rPr>
    </w:lvl>
    <w:lvl w:ilvl="1">
      <w:numFmt w:val="bullet"/>
      <w:lvlText w:val="•"/>
      <w:lvlJc w:val="left"/>
      <w:pPr>
        <w:ind w:left="456" w:hanging="203"/>
      </w:pPr>
    </w:lvl>
    <w:lvl w:ilvl="2">
      <w:numFmt w:val="bullet"/>
      <w:lvlText w:val="•"/>
      <w:lvlJc w:val="left"/>
      <w:pPr>
        <w:ind w:left="592" w:hanging="203"/>
      </w:pPr>
    </w:lvl>
    <w:lvl w:ilvl="3">
      <w:numFmt w:val="bullet"/>
      <w:lvlText w:val="•"/>
      <w:lvlJc w:val="left"/>
      <w:pPr>
        <w:ind w:left="728" w:hanging="204"/>
      </w:pPr>
    </w:lvl>
    <w:lvl w:ilvl="4">
      <w:numFmt w:val="bullet"/>
      <w:lvlText w:val="•"/>
      <w:lvlJc w:val="left"/>
      <w:pPr>
        <w:ind w:left="865" w:hanging="204"/>
      </w:pPr>
    </w:lvl>
    <w:lvl w:ilvl="5">
      <w:numFmt w:val="bullet"/>
      <w:lvlText w:val="•"/>
      <w:lvlJc w:val="left"/>
      <w:pPr>
        <w:ind w:left="1001" w:hanging="204"/>
      </w:pPr>
    </w:lvl>
    <w:lvl w:ilvl="6">
      <w:numFmt w:val="bullet"/>
      <w:lvlText w:val="•"/>
      <w:lvlJc w:val="left"/>
      <w:pPr>
        <w:ind w:left="1137" w:hanging="203"/>
      </w:pPr>
    </w:lvl>
    <w:lvl w:ilvl="7">
      <w:numFmt w:val="bullet"/>
      <w:lvlText w:val="•"/>
      <w:lvlJc w:val="left"/>
      <w:pPr>
        <w:ind w:left="1274" w:hanging="204"/>
      </w:pPr>
    </w:lvl>
    <w:lvl w:ilvl="8">
      <w:numFmt w:val="bullet"/>
      <w:lvlText w:val="•"/>
      <w:lvlJc w:val="left"/>
      <w:pPr>
        <w:ind w:left="1410" w:hanging="204"/>
      </w:pPr>
    </w:lvl>
  </w:abstractNum>
  <w:abstractNum w:abstractNumId="1" w15:restartNumberingAfterBreak="0">
    <w:nsid w:val="569314A4"/>
    <w:multiLevelType w:val="multilevel"/>
    <w:tmpl w:val="16A2CDC6"/>
    <w:lvl w:ilvl="0">
      <w:start w:val="1"/>
      <w:numFmt w:val="decimal"/>
      <w:lvlText w:val="%1."/>
      <w:lvlJc w:val="left"/>
      <w:pPr>
        <w:ind w:left="990" w:hanging="281"/>
      </w:pPr>
      <w:rPr>
        <w:rFonts w:ascii="Times New Roman" w:eastAsia="Times New Roman" w:hAnsi="Times New Roman" w:cs="Times New Roman"/>
        <w:sz w:val="28"/>
        <w:szCs w:val="28"/>
      </w:rPr>
    </w:lvl>
    <w:lvl w:ilvl="1">
      <w:numFmt w:val="bullet"/>
      <w:lvlText w:val="•"/>
      <w:lvlJc w:val="left"/>
      <w:pPr>
        <w:ind w:left="2170" w:hanging="281"/>
      </w:pPr>
    </w:lvl>
    <w:lvl w:ilvl="2">
      <w:numFmt w:val="bullet"/>
      <w:lvlText w:val="•"/>
      <w:lvlJc w:val="left"/>
      <w:pPr>
        <w:ind w:left="3081" w:hanging="281"/>
      </w:pPr>
    </w:lvl>
    <w:lvl w:ilvl="3">
      <w:numFmt w:val="bullet"/>
      <w:lvlText w:val="•"/>
      <w:lvlJc w:val="left"/>
      <w:pPr>
        <w:ind w:left="3991" w:hanging="281"/>
      </w:pPr>
    </w:lvl>
    <w:lvl w:ilvl="4">
      <w:numFmt w:val="bullet"/>
      <w:lvlText w:val="•"/>
      <w:lvlJc w:val="left"/>
      <w:pPr>
        <w:ind w:left="4902" w:hanging="281"/>
      </w:pPr>
    </w:lvl>
    <w:lvl w:ilvl="5">
      <w:numFmt w:val="bullet"/>
      <w:lvlText w:val="•"/>
      <w:lvlJc w:val="left"/>
      <w:pPr>
        <w:ind w:left="5813" w:hanging="281"/>
      </w:pPr>
    </w:lvl>
    <w:lvl w:ilvl="6">
      <w:numFmt w:val="bullet"/>
      <w:lvlText w:val="•"/>
      <w:lvlJc w:val="left"/>
      <w:pPr>
        <w:ind w:left="6723" w:hanging="281"/>
      </w:pPr>
    </w:lvl>
    <w:lvl w:ilvl="7">
      <w:numFmt w:val="bullet"/>
      <w:lvlText w:val="•"/>
      <w:lvlJc w:val="left"/>
      <w:pPr>
        <w:ind w:left="7634" w:hanging="281"/>
      </w:pPr>
    </w:lvl>
    <w:lvl w:ilvl="8">
      <w:numFmt w:val="bullet"/>
      <w:lvlText w:val="•"/>
      <w:lvlJc w:val="left"/>
      <w:pPr>
        <w:ind w:left="8545" w:hanging="281"/>
      </w:pPr>
    </w:lvl>
  </w:abstractNum>
  <w:abstractNum w:abstractNumId="2" w15:restartNumberingAfterBreak="0">
    <w:nsid w:val="657D3ED1"/>
    <w:multiLevelType w:val="multilevel"/>
    <w:tmpl w:val="39389EDA"/>
    <w:lvl w:ilvl="0">
      <w:start w:val="1"/>
      <w:numFmt w:val="upperRoman"/>
      <w:lvlText w:val="%1."/>
      <w:lvlJc w:val="left"/>
      <w:pPr>
        <w:ind w:left="1115" w:hanging="250"/>
      </w:pPr>
      <w:rPr>
        <w:rFonts w:ascii="Times New Roman" w:eastAsia="Times New Roman" w:hAnsi="Times New Roman" w:cs="Times New Roman"/>
        <w:b/>
        <w:sz w:val="28"/>
        <w:szCs w:val="28"/>
      </w:rPr>
    </w:lvl>
    <w:lvl w:ilvl="1">
      <w:start w:val="1"/>
      <w:numFmt w:val="decimal"/>
      <w:lvlText w:val="%2."/>
      <w:lvlJc w:val="left"/>
      <w:pPr>
        <w:ind w:left="1410" w:hanging="281"/>
      </w:pPr>
      <w:rPr>
        <w:rFonts w:ascii="Times New Roman" w:eastAsia="Times New Roman" w:hAnsi="Times New Roman" w:cs="Times New Roman"/>
        <w:sz w:val="28"/>
        <w:szCs w:val="28"/>
      </w:rPr>
    </w:lvl>
    <w:lvl w:ilvl="2">
      <w:numFmt w:val="bullet"/>
      <w:lvlText w:val="•"/>
      <w:lvlJc w:val="left"/>
      <w:pPr>
        <w:ind w:left="2414" w:hanging="281"/>
      </w:pPr>
    </w:lvl>
    <w:lvl w:ilvl="3">
      <w:numFmt w:val="bullet"/>
      <w:lvlText w:val="•"/>
      <w:lvlJc w:val="left"/>
      <w:pPr>
        <w:ind w:left="3408" w:hanging="281"/>
      </w:pPr>
    </w:lvl>
    <w:lvl w:ilvl="4">
      <w:numFmt w:val="bullet"/>
      <w:lvlText w:val="•"/>
      <w:lvlJc w:val="left"/>
      <w:pPr>
        <w:ind w:left="4402" w:hanging="281"/>
      </w:pPr>
    </w:lvl>
    <w:lvl w:ilvl="5">
      <w:numFmt w:val="bullet"/>
      <w:lvlText w:val="•"/>
      <w:lvlJc w:val="left"/>
      <w:pPr>
        <w:ind w:left="5396" w:hanging="281"/>
      </w:pPr>
    </w:lvl>
    <w:lvl w:ilvl="6">
      <w:numFmt w:val="bullet"/>
      <w:lvlText w:val="•"/>
      <w:lvlJc w:val="left"/>
      <w:pPr>
        <w:ind w:left="6390" w:hanging="281"/>
      </w:pPr>
    </w:lvl>
    <w:lvl w:ilvl="7">
      <w:numFmt w:val="bullet"/>
      <w:lvlText w:val="•"/>
      <w:lvlJc w:val="left"/>
      <w:pPr>
        <w:ind w:left="7384" w:hanging="281"/>
      </w:pPr>
    </w:lvl>
    <w:lvl w:ilvl="8">
      <w:numFmt w:val="bullet"/>
      <w:lvlText w:val="•"/>
      <w:lvlJc w:val="left"/>
      <w:pPr>
        <w:ind w:left="8378" w:hanging="281"/>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B6"/>
    <w:rsid w:val="002E3806"/>
    <w:rsid w:val="004A70B6"/>
    <w:rsid w:val="00C429F1"/>
    <w:rsid w:val="00C62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CC21"/>
  <w15:docId w15:val="{C3B0E36F-5A74-4254-87D0-0F3853F9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65A"/>
    <w:pPr>
      <w:autoSpaceDE w:val="0"/>
      <w:autoSpaceDN w:val="0"/>
    </w:pPr>
  </w:style>
  <w:style w:type="paragraph" w:styleId="1">
    <w:name w:val="heading 1"/>
    <w:basedOn w:val="a"/>
    <w:link w:val="10"/>
    <w:uiPriority w:val="9"/>
    <w:qFormat/>
    <w:rsid w:val="0044265A"/>
    <w:pPr>
      <w:spacing w:before="1"/>
      <w:ind w:left="422"/>
      <w:jc w:val="both"/>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44265A"/>
    <w:rPr>
      <w:rFonts w:ascii="Times New Roman" w:eastAsia="Times New Roman" w:hAnsi="Times New Roman" w:cs="Times New Roman"/>
      <w:b/>
      <w:bCs/>
      <w:sz w:val="28"/>
      <w:szCs w:val="28"/>
      <w:lang w:val="tr-TR"/>
    </w:rPr>
  </w:style>
  <w:style w:type="table" w:customStyle="1" w:styleId="TableNormal0">
    <w:name w:val="Table Normal"/>
    <w:uiPriority w:val="2"/>
    <w:semiHidden/>
    <w:unhideWhenUsed/>
    <w:qFormat/>
    <w:rsid w:val="0044265A"/>
    <w:pPr>
      <w:autoSpaceDE w:val="0"/>
      <w:autoSpaceDN w:val="0"/>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44265A"/>
    <w:rPr>
      <w:sz w:val="28"/>
      <w:szCs w:val="28"/>
    </w:rPr>
  </w:style>
  <w:style w:type="character" w:customStyle="1" w:styleId="a5">
    <w:name w:val="Основной текст Знак"/>
    <w:basedOn w:val="a0"/>
    <w:link w:val="a4"/>
    <w:uiPriority w:val="1"/>
    <w:rsid w:val="0044265A"/>
    <w:rPr>
      <w:rFonts w:ascii="Times New Roman" w:eastAsia="Times New Roman" w:hAnsi="Times New Roman" w:cs="Times New Roman"/>
      <w:sz w:val="28"/>
      <w:szCs w:val="28"/>
      <w:lang w:val="tr-TR"/>
    </w:rPr>
  </w:style>
  <w:style w:type="paragraph" w:styleId="a6">
    <w:name w:val="List Paragraph"/>
    <w:basedOn w:val="a"/>
    <w:uiPriority w:val="1"/>
    <w:qFormat/>
    <w:rsid w:val="0044265A"/>
    <w:pPr>
      <w:spacing w:before="160"/>
      <w:ind w:left="1268" w:hanging="281"/>
    </w:pPr>
  </w:style>
  <w:style w:type="paragraph" w:customStyle="1" w:styleId="TableParagraph">
    <w:name w:val="Table Paragraph"/>
    <w:basedOn w:val="a"/>
    <w:uiPriority w:val="1"/>
    <w:qFormat/>
    <w:rsid w:val="0044265A"/>
    <w:pPr>
      <w:ind w:left="107"/>
    </w:pPr>
  </w:style>
  <w:style w:type="character" w:customStyle="1" w:styleId="fontstyle01">
    <w:name w:val="fontstyle01"/>
    <w:basedOn w:val="a0"/>
    <w:rsid w:val="00A20A3E"/>
    <w:rPr>
      <w:rFonts w:ascii="ArialMT" w:hAnsi="ArialMT" w:hint="default"/>
      <w:b w:val="0"/>
      <w:bCs w:val="0"/>
      <w:i w:val="0"/>
      <w:iCs w:val="0"/>
      <w:color w:val="242021"/>
      <w:sz w:val="20"/>
      <w:szCs w:val="20"/>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C9BE1D-56A7-4801-AA99-1C5DB4E7F8E5}">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CdJLbfb7BaxwtYQGJ9kaTNeFdg==">CgMxLjA4AHIhMXJ4TENGTkhkRjR6ay1aZWJSQVpNZm1hM2JSQWJiZ2hI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2025-01-28T11:48:00Z</dcterms:created>
  <dcterms:modified xsi:type="dcterms:W3CDTF">2025-01-28T11:48:00Z</dcterms:modified>
</cp:coreProperties>
</file>