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1D25A" w14:textId="4FB00854" w:rsidR="004873C3" w:rsidRPr="00E47FBB" w:rsidRDefault="004873C3" w:rsidP="009869B7">
      <w:pPr>
        <w:jc w:val="center"/>
        <w:rPr>
          <w:rFonts w:ascii="Times New Roman" w:hAnsi="Times New Roman" w:cs="Times New Roman"/>
          <w:b/>
          <w:bCs/>
          <w:color w:val="000000" w:themeColor="text1"/>
          <w:sz w:val="28"/>
          <w:szCs w:val="28"/>
        </w:rPr>
      </w:pPr>
      <w:r w:rsidRPr="007E1CCE">
        <w:rPr>
          <w:rFonts w:ascii="Times New Roman" w:hAnsi="Times New Roman" w:cs="Times New Roman"/>
          <w:b/>
          <w:bCs/>
          <w:color w:val="002060"/>
          <w:sz w:val="28"/>
          <w:szCs w:val="28"/>
        </w:rPr>
        <w:t>KIMYO FANIDAN PEDAGOG KADRLARINING MALAKA TOIFALARI TEST TIZIMI</w:t>
      </w:r>
      <w:r w:rsidR="009869B7" w:rsidRPr="007E1CCE">
        <w:rPr>
          <w:rFonts w:ascii="Times New Roman" w:hAnsi="Times New Roman" w:cs="Times New Roman"/>
          <w:b/>
          <w:bCs/>
          <w:color w:val="002060"/>
          <w:sz w:val="28"/>
          <w:szCs w:val="28"/>
        </w:rPr>
        <w:t xml:space="preserve"> </w:t>
      </w:r>
      <w:r w:rsidRPr="007E1CCE">
        <w:rPr>
          <w:rFonts w:ascii="Times New Roman" w:hAnsi="Times New Roman" w:cs="Times New Roman"/>
          <w:b/>
          <w:bCs/>
          <w:color w:val="002060"/>
          <w:sz w:val="28"/>
          <w:szCs w:val="28"/>
        </w:rPr>
        <w:t>UCHUN TEST SPETSIFIKATSIYASI</w:t>
      </w:r>
    </w:p>
    <w:p w14:paraId="1183C7BB" w14:textId="77777777" w:rsidR="009869B7" w:rsidRPr="00E47FBB" w:rsidRDefault="009869B7" w:rsidP="009869B7">
      <w:pPr>
        <w:spacing w:after="240"/>
        <w:jc w:val="center"/>
        <w:rPr>
          <w:rFonts w:ascii="Times New Roman" w:hAnsi="Times New Roman" w:cs="Times New Roman"/>
          <w:b/>
          <w:bCs/>
          <w:color w:val="000000" w:themeColor="text1"/>
          <w:sz w:val="28"/>
          <w:szCs w:val="28"/>
        </w:rPr>
      </w:pPr>
    </w:p>
    <w:p w14:paraId="4D98B31A" w14:textId="77777777" w:rsidR="00F477F5" w:rsidRPr="00E47FBB" w:rsidRDefault="00F477F5" w:rsidP="005F2153">
      <w:pPr>
        <w:spacing w:line="276" w:lineRule="auto"/>
        <w:ind w:firstLine="567"/>
        <w:jc w:val="both"/>
        <w:rPr>
          <w:rFonts w:ascii="Times New Roman" w:hAnsi="Times New Roman" w:cs="Times New Roman"/>
          <w:color w:val="000000" w:themeColor="text1"/>
          <w:sz w:val="28"/>
          <w:szCs w:val="28"/>
        </w:rPr>
      </w:pPr>
    </w:p>
    <w:tbl>
      <w:tblPr>
        <w:tblStyle w:val="a4"/>
        <w:tblW w:w="10399" w:type="dxa"/>
        <w:tblInd w:w="-147" w:type="dxa"/>
        <w:tblLayout w:type="fixed"/>
        <w:tblLook w:val="04A0" w:firstRow="1" w:lastRow="0" w:firstColumn="1" w:lastColumn="0" w:noHBand="0" w:noVBand="1"/>
      </w:tblPr>
      <w:tblGrid>
        <w:gridCol w:w="952"/>
        <w:gridCol w:w="900"/>
        <w:gridCol w:w="8547"/>
      </w:tblGrid>
      <w:tr w:rsidR="00E47FBB" w:rsidRPr="00E47FBB" w14:paraId="200C6DF6" w14:textId="77777777" w:rsidTr="001B13F5">
        <w:tc>
          <w:tcPr>
            <w:tcW w:w="952" w:type="dxa"/>
            <w:vAlign w:val="center"/>
          </w:tcPr>
          <w:p w14:paraId="1B720024" w14:textId="77777777" w:rsidR="00ED06A1" w:rsidRPr="001B13F5" w:rsidRDefault="00ED06A1" w:rsidP="007E1CCE">
            <w:pPr>
              <w:jc w:val="center"/>
              <w:rPr>
                <w:rFonts w:ascii="Times New Roman" w:hAnsi="Times New Roman" w:cs="Times New Roman"/>
                <w:b/>
                <w:color w:val="000000" w:themeColor="text1"/>
                <w:sz w:val="28"/>
                <w:szCs w:val="28"/>
              </w:rPr>
            </w:pPr>
            <w:bookmarkStart w:id="0" w:name="_Hlk158807375"/>
            <w:bookmarkStart w:id="1" w:name="_Hlk155364308"/>
            <w:proofErr w:type="spellStart"/>
            <w:r w:rsidRPr="001B13F5">
              <w:rPr>
                <w:rFonts w:ascii="Times New Roman" w:hAnsi="Times New Roman" w:cs="Times New Roman"/>
                <w:b/>
                <w:color w:val="000000" w:themeColor="text1"/>
                <w:sz w:val="28"/>
                <w:szCs w:val="28"/>
              </w:rPr>
              <w:t>Soha</w:t>
            </w:r>
            <w:proofErr w:type="spellEnd"/>
            <w:r w:rsidRPr="001B13F5">
              <w:rPr>
                <w:rFonts w:ascii="Times New Roman" w:hAnsi="Times New Roman" w:cs="Times New Roman"/>
                <w:b/>
                <w:color w:val="000000" w:themeColor="text1"/>
                <w:sz w:val="28"/>
                <w:szCs w:val="28"/>
              </w:rPr>
              <w:t xml:space="preserve"> </w:t>
            </w:r>
          </w:p>
        </w:tc>
        <w:tc>
          <w:tcPr>
            <w:tcW w:w="900" w:type="dxa"/>
            <w:vAlign w:val="center"/>
          </w:tcPr>
          <w:p w14:paraId="7F7C26A3" w14:textId="77777777" w:rsidR="00ED06A1" w:rsidRPr="001B13F5" w:rsidRDefault="00ED06A1" w:rsidP="007E1CCE">
            <w:pPr>
              <w:ind w:left="-107" w:right="-111"/>
              <w:jc w:val="center"/>
              <w:rPr>
                <w:rFonts w:ascii="Times New Roman" w:hAnsi="Times New Roman" w:cs="Times New Roman"/>
                <w:b/>
                <w:color w:val="000000" w:themeColor="text1"/>
                <w:sz w:val="28"/>
                <w:szCs w:val="28"/>
              </w:rPr>
            </w:pPr>
            <w:proofErr w:type="spellStart"/>
            <w:r w:rsidRPr="001B13F5">
              <w:rPr>
                <w:rFonts w:ascii="Times New Roman" w:hAnsi="Times New Roman" w:cs="Times New Roman"/>
                <w:b/>
                <w:color w:val="000000" w:themeColor="text1"/>
                <w:sz w:val="28"/>
                <w:szCs w:val="28"/>
              </w:rPr>
              <w:t>Shifr</w:t>
            </w:r>
            <w:proofErr w:type="spellEnd"/>
            <w:r w:rsidRPr="001B13F5">
              <w:rPr>
                <w:rFonts w:ascii="Times New Roman" w:hAnsi="Times New Roman" w:cs="Times New Roman"/>
                <w:b/>
                <w:color w:val="000000" w:themeColor="text1"/>
                <w:sz w:val="28"/>
                <w:szCs w:val="28"/>
              </w:rPr>
              <w:t xml:space="preserve"> </w:t>
            </w:r>
          </w:p>
        </w:tc>
        <w:tc>
          <w:tcPr>
            <w:tcW w:w="8547" w:type="dxa"/>
            <w:vAlign w:val="center"/>
          </w:tcPr>
          <w:p w14:paraId="58E338F1" w14:textId="77777777" w:rsidR="00ED06A1" w:rsidRPr="001B13F5" w:rsidRDefault="00ED06A1" w:rsidP="007E1CCE">
            <w:pPr>
              <w:jc w:val="center"/>
              <w:rPr>
                <w:rFonts w:ascii="Times New Roman" w:hAnsi="Times New Roman" w:cs="Times New Roman"/>
                <w:b/>
                <w:color w:val="000000" w:themeColor="text1"/>
                <w:sz w:val="28"/>
                <w:szCs w:val="28"/>
              </w:rPr>
            </w:pPr>
            <w:proofErr w:type="spellStart"/>
            <w:r w:rsidRPr="001B13F5">
              <w:rPr>
                <w:rFonts w:ascii="Times New Roman" w:hAnsi="Times New Roman" w:cs="Times New Roman"/>
                <w:b/>
                <w:color w:val="000000" w:themeColor="text1"/>
                <w:sz w:val="28"/>
                <w:szCs w:val="28"/>
              </w:rPr>
              <w:t>Pedagog</w:t>
            </w:r>
            <w:proofErr w:type="spellEnd"/>
            <w:r w:rsidRPr="001B13F5">
              <w:rPr>
                <w:rFonts w:ascii="Times New Roman" w:hAnsi="Times New Roman" w:cs="Times New Roman"/>
                <w:b/>
                <w:color w:val="000000" w:themeColor="text1"/>
                <w:sz w:val="28"/>
                <w:szCs w:val="28"/>
              </w:rPr>
              <w:t xml:space="preserve"> </w:t>
            </w:r>
            <w:proofErr w:type="spellStart"/>
            <w:r w:rsidRPr="001B13F5">
              <w:rPr>
                <w:rFonts w:ascii="Times New Roman" w:hAnsi="Times New Roman" w:cs="Times New Roman"/>
                <w:b/>
                <w:color w:val="000000" w:themeColor="text1"/>
                <w:sz w:val="28"/>
                <w:szCs w:val="28"/>
              </w:rPr>
              <w:t>kadrlar</w:t>
            </w:r>
            <w:proofErr w:type="spellEnd"/>
            <w:r w:rsidRPr="001B13F5">
              <w:rPr>
                <w:rFonts w:ascii="Times New Roman" w:hAnsi="Times New Roman" w:cs="Times New Roman"/>
                <w:b/>
                <w:color w:val="000000" w:themeColor="text1"/>
                <w:sz w:val="28"/>
                <w:szCs w:val="28"/>
              </w:rPr>
              <w:t xml:space="preserve"> test </w:t>
            </w:r>
            <w:proofErr w:type="spellStart"/>
            <w:r w:rsidRPr="001B13F5">
              <w:rPr>
                <w:rFonts w:ascii="Times New Roman" w:hAnsi="Times New Roman" w:cs="Times New Roman"/>
                <w:b/>
                <w:color w:val="000000" w:themeColor="text1"/>
                <w:sz w:val="28"/>
                <w:szCs w:val="28"/>
              </w:rPr>
              <w:t>sinovida</w:t>
            </w:r>
            <w:proofErr w:type="spellEnd"/>
            <w:r w:rsidRPr="001B13F5">
              <w:rPr>
                <w:rFonts w:ascii="Times New Roman" w:hAnsi="Times New Roman" w:cs="Times New Roman"/>
                <w:b/>
                <w:color w:val="000000" w:themeColor="text1"/>
                <w:sz w:val="28"/>
                <w:szCs w:val="28"/>
              </w:rPr>
              <w:t xml:space="preserve"> </w:t>
            </w:r>
            <w:proofErr w:type="spellStart"/>
            <w:r w:rsidRPr="001B13F5">
              <w:rPr>
                <w:rFonts w:ascii="Times New Roman" w:hAnsi="Times New Roman" w:cs="Times New Roman"/>
                <w:b/>
                <w:color w:val="000000" w:themeColor="text1"/>
                <w:sz w:val="28"/>
                <w:szCs w:val="28"/>
              </w:rPr>
              <w:t>baholanadigan</w:t>
            </w:r>
            <w:proofErr w:type="spellEnd"/>
            <w:r w:rsidRPr="001B13F5">
              <w:rPr>
                <w:rFonts w:ascii="Times New Roman" w:hAnsi="Times New Roman" w:cs="Times New Roman"/>
                <w:b/>
                <w:color w:val="000000" w:themeColor="text1"/>
                <w:sz w:val="28"/>
                <w:szCs w:val="28"/>
              </w:rPr>
              <w:t xml:space="preserve"> </w:t>
            </w:r>
            <w:proofErr w:type="spellStart"/>
            <w:r w:rsidRPr="001B13F5">
              <w:rPr>
                <w:rFonts w:ascii="Times New Roman" w:hAnsi="Times New Roman" w:cs="Times New Roman"/>
                <w:b/>
                <w:color w:val="000000" w:themeColor="text1"/>
                <w:sz w:val="28"/>
                <w:szCs w:val="28"/>
              </w:rPr>
              <w:t>mazmun</w:t>
            </w:r>
            <w:proofErr w:type="spellEnd"/>
            <w:r w:rsidRPr="001B13F5">
              <w:rPr>
                <w:rFonts w:ascii="Times New Roman" w:hAnsi="Times New Roman" w:cs="Times New Roman"/>
                <w:b/>
                <w:color w:val="000000" w:themeColor="text1"/>
                <w:sz w:val="28"/>
                <w:szCs w:val="28"/>
              </w:rPr>
              <w:t xml:space="preserve"> </w:t>
            </w:r>
            <w:proofErr w:type="spellStart"/>
            <w:r w:rsidRPr="001B13F5">
              <w:rPr>
                <w:rFonts w:ascii="Times New Roman" w:hAnsi="Times New Roman" w:cs="Times New Roman"/>
                <w:b/>
                <w:color w:val="000000" w:themeColor="text1"/>
                <w:sz w:val="28"/>
                <w:szCs w:val="28"/>
              </w:rPr>
              <w:t>elementi</w:t>
            </w:r>
            <w:proofErr w:type="spellEnd"/>
          </w:p>
        </w:tc>
      </w:tr>
      <w:tr w:rsidR="00E47FBB" w:rsidRPr="00E47FBB" w14:paraId="757CBB47" w14:textId="77777777" w:rsidTr="001B13F5">
        <w:tc>
          <w:tcPr>
            <w:tcW w:w="952" w:type="dxa"/>
            <w:vAlign w:val="center"/>
          </w:tcPr>
          <w:p w14:paraId="17E34C3D" w14:textId="77777777"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I</w:t>
            </w:r>
          </w:p>
        </w:tc>
        <w:tc>
          <w:tcPr>
            <w:tcW w:w="9447" w:type="dxa"/>
            <w:gridSpan w:val="2"/>
            <w:vAlign w:val="center"/>
          </w:tcPr>
          <w:p w14:paraId="05F079C9" w14:textId="77777777" w:rsidR="00ED06A1" w:rsidRPr="00E47FBB" w:rsidRDefault="00ED06A1" w:rsidP="007E1CCE">
            <w:pPr>
              <w:jc w:val="center"/>
              <w:rPr>
                <w:rFonts w:ascii="Times New Roman" w:hAnsi="Times New Roman" w:cs="Times New Roman"/>
                <w:b/>
                <w:bCs/>
                <w:color w:val="000000" w:themeColor="text1"/>
                <w:sz w:val="28"/>
                <w:szCs w:val="28"/>
              </w:rPr>
            </w:pPr>
            <w:r w:rsidRPr="005F2153">
              <w:rPr>
                <w:rFonts w:ascii="Times New Roman" w:hAnsi="Times New Roman" w:cs="Times New Roman"/>
                <w:b/>
                <w:bCs/>
                <w:color w:val="002060"/>
                <w:sz w:val="28"/>
                <w:szCs w:val="28"/>
              </w:rPr>
              <w:t>UMUMIY KIMYO</w:t>
            </w:r>
          </w:p>
        </w:tc>
      </w:tr>
      <w:bookmarkEnd w:id="1"/>
      <w:tr w:rsidR="00E47FBB" w:rsidRPr="00E47FBB" w14:paraId="0CB48F21" w14:textId="77777777" w:rsidTr="001B13F5">
        <w:tc>
          <w:tcPr>
            <w:tcW w:w="952" w:type="dxa"/>
            <w:vMerge w:val="restart"/>
            <w:vAlign w:val="center"/>
          </w:tcPr>
          <w:p w14:paraId="4D2999E3" w14:textId="77777777"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U</w:t>
            </w:r>
          </w:p>
        </w:tc>
        <w:tc>
          <w:tcPr>
            <w:tcW w:w="900" w:type="dxa"/>
            <w:vAlign w:val="center"/>
          </w:tcPr>
          <w:p w14:paraId="5001867C" w14:textId="77777777" w:rsidR="00ED06A1" w:rsidRPr="00E47FBB" w:rsidRDefault="00ED06A1" w:rsidP="007E1CCE">
            <w:pPr>
              <w:ind w:left="-107" w:right="-111"/>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U1</w:t>
            </w:r>
          </w:p>
        </w:tc>
        <w:tc>
          <w:tcPr>
            <w:tcW w:w="8547" w:type="dxa"/>
            <w:vAlign w:val="center"/>
          </w:tcPr>
          <w:p w14:paraId="659127E6"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Kimyoning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asosiy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tushunchalari</w:t>
            </w:r>
            <w:proofErr w:type="spellEnd"/>
            <w:r w:rsidRPr="00E47FBB">
              <w:rPr>
                <w:rFonts w:ascii="Times New Roman" w:hAnsi="Times New Roman" w:cs="Times New Roman"/>
                <w:color w:val="000000" w:themeColor="text1"/>
                <w:sz w:val="28"/>
                <w:szCs w:val="28"/>
              </w:rPr>
              <w:t xml:space="preserve">. Atom, </w:t>
            </w:r>
            <w:proofErr w:type="spellStart"/>
            <w:r w:rsidRPr="00E47FBB">
              <w:rPr>
                <w:rFonts w:ascii="Times New Roman" w:hAnsi="Times New Roman" w:cs="Times New Roman"/>
                <w:color w:val="000000" w:themeColor="text1"/>
                <w:sz w:val="28"/>
                <w:szCs w:val="28"/>
              </w:rPr>
              <w:t>molekula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kimyoviy</w:t>
            </w:r>
            <w:proofErr w:type="spellEnd"/>
            <w:r w:rsidRPr="00E47FBB">
              <w:rPr>
                <w:rFonts w:ascii="Times New Roman" w:hAnsi="Times New Roman" w:cs="Times New Roman"/>
                <w:color w:val="000000" w:themeColor="text1"/>
                <w:sz w:val="28"/>
                <w:szCs w:val="28"/>
              </w:rPr>
              <w:t xml:space="preserve"> element, </w:t>
            </w:r>
            <w:proofErr w:type="spellStart"/>
            <w:r w:rsidRPr="00E47FBB">
              <w:rPr>
                <w:rFonts w:ascii="Times New Roman" w:hAnsi="Times New Roman" w:cs="Times New Roman"/>
                <w:color w:val="000000" w:themeColor="text1"/>
                <w:sz w:val="28"/>
                <w:szCs w:val="28"/>
              </w:rPr>
              <w:t>oddiy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va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murakkab</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moddalar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allotropiya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Nisbiy</w:t>
            </w:r>
            <w:proofErr w:type="spellEnd"/>
            <w:r w:rsidRPr="00E47FBB">
              <w:rPr>
                <w:rFonts w:ascii="Times New Roman" w:hAnsi="Times New Roman" w:cs="Times New Roman"/>
                <w:color w:val="000000" w:themeColor="text1"/>
                <w:sz w:val="28"/>
                <w:szCs w:val="28"/>
              </w:rPr>
              <w:t xml:space="preserve"> atom </w:t>
            </w:r>
            <w:proofErr w:type="spellStart"/>
            <w:r w:rsidRPr="00E47FBB">
              <w:rPr>
                <w:rFonts w:ascii="Times New Roman" w:hAnsi="Times New Roman" w:cs="Times New Roman"/>
                <w:color w:val="000000" w:themeColor="text1"/>
                <w:sz w:val="28"/>
                <w:szCs w:val="28"/>
              </w:rPr>
              <w:t>va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nisbiy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molekulyar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massa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Modda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miqdori</w:t>
            </w:r>
            <w:proofErr w:type="spellEnd"/>
            <w:r w:rsidRPr="00E47FBB">
              <w:rPr>
                <w:rFonts w:ascii="Times New Roman" w:hAnsi="Times New Roman" w:cs="Times New Roman"/>
                <w:color w:val="000000" w:themeColor="text1"/>
                <w:sz w:val="28"/>
                <w:szCs w:val="28"/>
              </w:rPr>
              <w:t xml:space="preserve">-mol. </w:t>
            </w:r>
            <w:proofErr w:type="spellStart"/>
            <w:r w:rsidRPr="00E47FBB">
              <w:rPr>
                <w:rFonts w:ascii="Times New Roman" w:hAnsi="Times New Roman" w:cs="Times New Roman"/>
                <w:color w:val="000000" w:themeColor="text1"/>
                <w:sz w:val="28"/>
                <w:szCs w:val="28"/>
              </w:rPr>
              <w:t>Valentlik</w:t>
            </w:r>
            <w:proofErr w:type="spellEnd"/>
            <w:r w:rsidRPr="00E47FBB">
              <w:rPr>
                <w:rFonts w:ascii="Times New Roman" w:hAnsi="Times New Roman" w:cs="Times New Roman"/>
                <w:color w:val="000000" w:themeColor="text1"/>
                <w:sz w:val="28"/>
                <w:szCs w:val="28"/>
              </w:rPr>
              <w:t>;</w:t>
            </w:r>
          </w:p>
        </w:tc>
      </w:tr>
      <w:tr w:rsidR="00E47FBB" w:rsidRPr="00E47FBB" w14:paraId="4DECD267" w14:textId="77777777" w:rsidTr="001B13F5">
        <w:tc>
          <w:tcPr>
            <w:tcW w:w="952" w:type="dxa"/>
            <w:vMerge/>
            <w:vAlign w:val="center"/>
          </w:tcPr>
          <w:p w14:paraId="05E3A009"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087F31D8"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U2</w:t>
            </w:r>
          </w:p>
        </w:tc>
        <w:tc>
          <w:tcPr>
            <w:tcW w:w="8547" w:type="dxa"/>
            <w:vAlign w:val="center"/>
          </w:tcPr>
          <w:p w14:paraId="12A7E444"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Kimyoning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asosiy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qonunlari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Modda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massasining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saqlanish</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qonuni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tarkibning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doimiylik</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qonuni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gaz</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qonunlari</w:t>
            </w:r>
            <w:proofErr w:type="spellEnd"/>
            <w:r w:rsidRPr="00E47FBB">
              <w:rPr>
                <w:rFonts w:ascii="Times New Roman" w:hAnsi="Times New Roman" w:cs="Times New Roman"/>
                <w:color w:val="000000" w:themeColor="text1"/>
                <w:sz w:val="28"/>
                <w:szCs w:val="28"/>
              </w:rPr>
              <w:t xml:space="preserve">, Avogadro </w:t>
            </w:r>
            <w:proofErr w:type="spellStart"/>
            <w:r w:rsidRPr="00E47FBB">
              <w:rPr>
                <w:rFonts w:ascii="Times New Roman" w:hAnsi="Times New Roman" w:cs="Times New Roman"/>
                <w:color w:val="000000" w:themeColor="text1"/>
                <w:sz w:val="28"/>
                <w:szCs w:val="28"/>
              </w:rPr>
              <w:t>qonuni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ekvivalentlar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qonuni</w:t>
            </w:r>
            <w:proofErr w:type="spellEnd"/>
            <w:r w:rsidRPr="00E47FBB">
              <w:rPr>
                <w:rFonts w:ascii="Times New Roman" w:hAnsi="Times New Roman" w:cs="Times New Roman"/>
                <w:color w:val="000000" w:themeColor="text1"/>
                <w:sz w:val="28"/>
                <w:szCs w:val="28"/>
              </w:rPr>
              <w:t xml:space="preserve">. Avogadro </w:t>
            </w:r>
            <w:proofErr w:type="spellStart"/>
            <w:r w:rsidRPr="00E47FBB">
              <w:rPr>
                <w:rFonts w:ascii="Times New Roman" w:hAnsi="Times New Roman" w:cs="Times New Roman"/>
                <w:color w:val="000000" w:themeColor="text1"/>
                <w:sz w:val="28"/>
                <w:szCs w:val="28"/>
              </w:rPr>
              <w:t>doimiysi</w:t>
            </w:r>
            <w:proofErr w:type="spellEnd"/>
            <w:r w:rsidRPr="00E47FBB">
              <w:rPr>
                <w:rFonts w:ascii="Times New Roman" w:hAnsi="Times New Roman" w:cs="Times New Roman"/>
                <w:color w:val="000000" w:themeColor="text1"/>
                <w:sz w:val="28"/>
                <w:szCs w:val="28"/>
              </w:rPr>
              <w:t>;</w:t>
            </w:r>
          </w:p>
        </w:tc>
      </w:tr>
      <w:tr w:rsidR="00E47FBB" w:rsidRPr="00E47FBB" w14:paraId="7957A166" w14:textId="77777777" w:rsidTr="001B13F5">
        <w:tc>
          <w:tcPr>
            <w:tcW w:w="952" w:type="dxa"/>
            <w:vMerge/>
            <w:vAlign w:val="center"/>
          </w:tcPr>
          <w:p w14:paraId="1150A11F"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5D41E4B9"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U3</w:t>
            </w:r>
          </w:p>
        </w:tc>
        <w:tc>
          <w:tcPr>
            <w:tcW w:w="8547" w:type="dxa"/>
            <w:vAlign w:val="center"/>
          </w:tcPr>
          <w:p w14:paraId="43F06B78"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D.I.Mendeleyev</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kimyoviy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elementlar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davriy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sistemasi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Atomlarning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davriy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xossalari</w:t>
            </w:r>
            <w:proofErr w:type="spellEnd"/>
            <w:r w:rsidRPr="00E47FBB">
              <w:rPr>
                <w:rFonts w:ascii="Times New Roman" w:hAnsi="Times New Roman" w:cs="Times New Roman"/>
                <w:color w:val="000000" w:themeColor="text1"/>
                <w:sz w:val="28"/>
                <w:szCs w:val="28"/>
              </w:rPr>
              <w:t xml:space="preserve">. Atom </w:t>
            </w:r>
            <w:proofErr w:type="spellStart"/>
            <w:r w:rsidRPr="00E47FBB">
              <w:rPr>
                <w:rFonts w:ascii="Times New Roman" w:hAnsi="Times New Roman" w:cs="Times New Roman"/>
                <w:color w:val="000000" w:themeColor="text1"/>
                <w:sz w:val="28"/>
                <w:szCs w:val="28"/>
              </w:rPr>
              <w:t>tuzilishi</w:t>
            </w:r>
            <w:proofErr w:type="spellEnd"/>
            <w:r w:rsidRPr="00E47FBB">
              <w:rPr>
                <w:rFonts w:ascii="Times New Roman" w:hAnsi="Times New Roman" w:cs="Times New Roman"/>
                <w:color w:val="000000" w:themeColor="text1"/>
                <w:sz w:val="28"/>
                <w:szCs w:val="28"/>
              </w:rPr>
              <w:t xml:space="preserve"> (proton, </w:t>
            </w:r>
            <w:proofErr w:type="spellStart"/>
            <w:r w:rsidRPr="00E47FBB">
              <w:rPr>
                <w:rFonts w:ascii="Times New Roman" w:hAnsi="Times New Roman" w:cs="Times New Roman"/>
                <w:color w:val="000000" w:themeColor="text1"/>
                <w:sz w:val="28"/>
                <w:szCs w:val="28"/>
              </w:rPr>
              <w:t>elektron</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neytron</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Izotop</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izobar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izoton</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izoelektron</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tushunchalari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Elektron</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konfiguratsiya</w:t>
            </w:r>
            <w:proofErr w:type="spellEnd"/>
            <w:r w:rsidRPr="00E47FBB">
              <w:rPr>
                <w:rFonts w:ascii="Times New Roman" w:hAnsi="Times New Roman" w:cs="Times New Roman"/>
                <w:color w:val="000000" w:themeColor="text1"/>
                <w:sz w:val="28"/>
                <w:szCs w:val="28"/>
              </w:rPr>
              <w:t xml:space="preserve">. Pauli </w:t>
            </w:r>
            <w:proofErr w:type="spellStart"/>
            <w:r w:rsidRPr="00E47FBB">
              <w:rPr>
                <w:rFonts w:ascii="Times New Roman" w:hAnsi="Times New Roman" w:cs="Times New Roman"/>
                <w:color w:val="000000" w:themeColor="text1"/>
                <w:sz w:val="28"/>
                <w:szCs w:val="28"/>
              </w:rPr>
              <w:t>prinsipi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Klechkovskiy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Gund</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qoidalari</w:t>
            </w:r>
            <w:proofErr w:type="spellEnd"/>
            <w:r w:rsidRPr="00E47FBB">
              <w:rPr>
                <w:rFonts w:ascii="Times New Roman" w:hAnsi="Times New Roman" w:cs="Times New Roman"/>
                <w:color w:val="000000" w:themeColor="text1"/>
                <w:sz w:val="28"/>
                <w:szCs w:val="28"/>
              </w:rPr>
              <w:t>;</w:t>
            </w:r>
          </w:p>
        </w:tc>
      </w:tr>
      <w:tr w:rsidR="00E47FBB" w:rsidRPr="00E47FBB" w14:paraId="14519699" w14:textId="77777777" w:rsidTr="001B13F5">
        <w:tc>
          <w:tcPr>
            <w:tcW w:w="952" w:type="dxa"/>
            <w:vMerge/>
            <w:vAlign w:val="center"/>
          </w:tcPr>
          <w:p w14:paraId="31D7B8D9"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3BDB1ACC"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U4</w:t>
            </w:r>
          </w:p>
        </w:tc>
        <w:tc>
          <w:tcPr>
            <w:tcW w:w="8547" w:type="dxa"/>
            <w:vAlign w:val="center"/>
          </w:tcPr>
          <w:p w14:paraId="5F9FE644"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Kvant</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sonlari.Yadro</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reaksiyalari</w:t>
            </w:r>
            <w:proofErr w:type="spellEnd"/>
            <w:r w:rsidRPr="00E47FBB">
              <w:rPr>
                <w:rFonts w:ascii="Times New Roman" w:hAnsi="Times New Roman" w:cs="Times New Roman"/>
                <w:color w:val="000000" w:themeColor="text1"/>
                <w:sz w:val="28"/>
                <w:szCs w:val="28"/>
              </w:rPr>
              <w:t>;</w:t>
            </w:r>
          </w:p>
        </w:tc>
      </w:tr>
      <w:tr w:rsidR="00E47FBB" w:rsidRPr="00E47FBB" w14:paraId="3DDBE596" w14:textId="77777777" w:rsidTr="001B13F5">
        <w:tc>
          <w:tcPr>
            <w:tcW w:w="952" w:type="dxa"/>
            <w:vMerge/>
            <w:vAlign w:val="center"/>
          </w:tcPr>
          <w:p w14:paraId="190B2188"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5B122FDA"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U5</w:t>
            </w:r>
          </w:p>
        </w:tc>
        <w:tc>
          <w:tcPr>
            <w:tcW w:w="8547" w:type="dxa"/>
            <w:vAlign w:val="center"/>
          </w:tcPr>
          <w:p w14:paraId="63C2A90B"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Kimyoviy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bogʻlanish</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turlari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kovalent</w:t>
            </w:r>
            <w:proofErr w:type="spellEnd"/>
            <w:r w:rsidRPr="00E47FBB">
              <w:rPr>
                <w:rFonts w:ascii="Times New Roman" w:hAnsi="Times New Roman" w:cs="Times New Roman"/>
                <w:color w:val="000000" w:themeColor="text1"/>
                <w:sz w:val="28"/>
                <w:szCs w:val="28"/>
              </w:rPr>
              <w:t xml:space="preserve">, ion, </w:t>
            </w:r>
            <w:proofErr w:type="spellStart"/>
            <w:r w:rsidRPr="00E47FBB">
              <w:rPr>
                <w:rFonts w:ascii="Times New Roman" w:hAnsi="Times New Roman" w:cs="Times New Roman"/>
                <w:color w:val="000000" w:themeColor="text1"/>
                <w:sz w:val="28"/>
                <w:szCs w:val="28"/>
              </w:rPr>
              <w:t>metall</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vodorod</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Kovalent</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bogʻlanishning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baʼzi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bir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xususiyatlari</w:t>
            </w:r>
            <w:proofErr w:type="spellEnd"/>
            <w:r w:rsidRPr="00E47FBB">
              <w:rPr>
                <w:rFonts w:ascii="Times New Roman" w:hAnsi="Times New Roman" w:cs="Times New Roman"/>
                <w:color w:val="000000" w:themeColor="text1"/>
                <w:sz w:val="28"/>
                <w:szCs w:val="28"/>
              </w:rPr>
              <w:t>;</w:t>
            </w:r>
          </w:p>
        </w:tc>
      </w:tr>
      <w:tr w:rsidR="00E47FBB" w:rsidRPr="00E47FBB" w14:paraId="71F4A53F" w14:textId="77777777" w:rsidTr="001B13F5">
        <w:tc>
          <w:tcPr>
            <w:tcW w:w="952" w:type="dxa"/>
            <w:vMerge/>
            <w:vAlign w:val="center"/>
          </w:tcPr>
          <w:p w14:paraId="3803761F"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77D759CD"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U6</w:t>
            </w:r>
          </w:p>
        </w:tc>
        <w:tc>
          <w:tcPr>
            <w:tcW w:w="8547" w:type="dxa"/>
            <w:vAlign w:val="center"/>
          </w:tcPr>
          <w:p w14:paraId="1B9D05CF"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Struktura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formulalari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Kristall</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panjara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turlari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Gibridlanish</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va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uning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xillari</w:t>
            </w:r>
            <w:proofErr w:type="spellEnd"/>
            <w:r w:rsidRPr="00E47FBB">
              <w:rPr>
                <w:rFonts w:ascii="Times New Roman" w:hAnsi="Times New Roman" w:cs="Times New Roman"/>
                <w:color w:val="000000" w:themeColor="text1"/>
                <w:sz w:val="28"/>
                <w:szCs w:val="28"/>
              </w:rPr>
              <w:t>;</w:t>
            </w:r>
          </w:p>
        </w:tc>
      </w:tr>
      <w:tr w:rsidR="00E47FBB" w:rsidRPr="00E47FBB" w14:paraId="343FBBA9" w14:textId="77777777" w:rsidTr="001B13F5">
        <w:tc>
          <w:tcPr>
            <w:tcW w:w="952" w:type="dxa"/>
            <w:vMerge/>
            <w:vAlign w:val="center"/>
          </w:tcPr>
          <w:p w14:paraId="517453ED"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76C4969E"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U7</w:t>
            </w:r>
          </w:p>
        </w:tc>
        <w:tc>
          <w:tcPr>
            <w:tcW w:w="8547" w:type="dxa"/>
            <w:vAlign w:val="center"/>
          </w:tcPr>
          <w:p w14:paraId="6ED31E56"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Kimyoviy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reaksiya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tezligi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va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unga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taʼsir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etuvchi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omillar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Kimyoviy</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muvozanat</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va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uning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siljishi</w:t>
            </w:r>
            <w:proofErr w:type="spellEnd"/>
            <w:r w:rsidRPr="00E47FBB">
              <w:rPr>
                <w:rFonts w:ascii="Times New Roman" w:hAnsi="Times New Roman" w:cs="Times New Roman"/>
                <w:color w:val="000000" w:themeColor="text1"/>
                <w:sz w:val="28"/>
                <w:szCs w:val="28"/>
              </w:rPr>
              <w:t>. Le-</w:t>
            </w:r>
            <w:proofErr w:type="spellStart"/>
            <w:r w:rsidRPr="00E47FBB">
              <w:rPr>
                <w:rFonts w:ascii="Times New Roman" w:hAnsi="Times New Roman" w:cs="Times New Roman"/>
                <w:color w:val="000000" w:themeColor="text1"/>
                <w:sz w:val="28"/>
                <w:szCs w:val="28"/>
              </w:rPr>
              <w:t>Shatelye</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prinsipi</w:t>
            </w:r>
            <w:proofErr w:type="spellEnd"/>
            <w:r w:rsidRPr="00E47FBB">
              <w:rPr>
                <w:rFonts w:ascii="Times New Roman" w:hAnsi="Times New Roman" w:cs="Times New Roman"/>
                <w:color w:val="000000" w:themeColor="text1"/>
                <w:sz w:val="28"/>
                <w:szCs w:val="28"/>
              </w:rPr>
              <w:t>;</w:t>
            </w:r>
          </w:p>
        </w:tc>
      </w:tr>
      <w:tr w:rsidR="00E47FBB" w:rsidRPr="00E47FBB" w14:paraId="49662713" w14:textId="77777777" w:rsidTr="001B13F5">
        <w:tc>
          <w:tcPr>
            <w:tcW w:w="952" w:type="dxa"/>
            <w:vMerge/>
            <w:vAlign w:val="center"/>
          </w:tcPr>
          <w:p w14:paraId="0C0F03F6"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3717A55F"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U8</w:t>
            </w:r>
          </w:p>
        </w:tc>
        <w:tc>
          <w:tcPr>
            <w:tcW w:w="8547" w:type="dxa"/>
            <w:vAlign w:val="center"/>
          </w:tcPr>
          <w:p w14:paraId="212FFF69" w14:textId="77777777" w:rsidR="00ED06A1" w:rsidRPr="00E47FBB" w:rsidRDefault="00ED06A1" w:rsidP="007E1CCE">
            <w:pPr>
              <w:jc w:val="both"/>
              <w:rPr>
                <w:rFonts w:ascii="Times New Roman" w:hAnsi="Times New Roman" w:cs="Times New Roman"/>
                <w:color w:val="000000" w:themeColor="text1"/>
                <w:sz w:val="28"/>
                <w:szCs w:val="28"/>
              </w:rPr>
            </w:pPr>
            <w:proofErr w:type="spellStart"/>
            <w:r w:rsidRPr="00E47FBB">
              <w:rPr>
                <w:rFonts w:ascii="Times New Roman" w:hAnsi="Times New Roman" w:cs="Times New Roman"/>
                <w:color w:val="000000" w:themeColor="text1"/>
                <w:sz w:val="28"/>
                <w:szCs w:val="28"/>
              </w:rPr>
              <w:t>Eritmalar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Eritmalarning</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turli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kattaliklarda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ifodalanishi</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Foiz</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va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molyar</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konsentratsiya</w:t>
            </w:r>
            <w:proofErr w:type="spellEnd"/>
            <w:r w:rsidRPr="00E47FBB">
              <w:rPr>
                <w:rFonts w:ascii="Times New Roman" w:hAnsi="Times New Roman" w:cs="Times New Roman"/>
                <w:color w:val="000000" w:themeColor="text1"/>
                <w:sz w:val="28"/>
                <w:szCs w:val="28"/>
              </w:rPr>
              <w:t>;</w:t>
            </w:r>
          </w:p>
        </w:tc>
      </w:tr>
      <w:tr w:rsidR="00E47FBB" w:rsidRPr="00E47FBB" w14:paraId="3B12E70F" w14:textId="77777777" w:rsidTr="001B13F5">
        <w:tc>
          <w:tcPr>
            <w:tcW w:w="952" w:type="dxa"/>
            <w:vMerge/>
            <w:vAlign w:val="center"/>
          </w:tcPr>
          <w:p w14:paraId="6EF5EC20"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6B707ADD"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U9</w:t>
            </w:r>
          </w:p>
        </w:tc>
        <w:tc>
          <w:tcPr>
            <w:tcW w:w="8547" w:type="dxa"/>
            <w:vAlign w:val="center"/>
          </w:tcPr>
          <w:p w14:paraId="55265836" w14:textId="1D030CFD"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Oleum. Normal</w:t>
            </w:r>
            <w:r w:rsidR="0044634C" w:rsidRPr="00E47FBB">
              <w:rPr>
                <w:rFonts w:ascii="Times New Roman" w:hAnsi="Times New Roman" w:cs="Times New Roman"/>
                <w:color w:val="000000" w:themeColor="text1"/>
                <w:sz w:val="28"/>
                <w:szCs w:val="28"/>
              </w:rPr>
              <w:t xml:space="preserve"> </w:t>
            </w:r>
            <w:proofErr w:type="spellStart"/>
            <w:r w:rsidR="0044634C" w:rsidRPr="00E47FBB">
              <w:rPr>
                <w:rFonts w:ascii="Times New Roman" w:hAnsi="Times New Roman" w:cs="Times New Roman"/>
                <w:color w:val="000000" w:themeColor="text1"/>
                <w:sz w:val="28"/>
                <w:szCs w:val="28"/>
              </w:rPr>
              <w:t>konsentratsiya</w:t>
            </w:r>
            <w:proofErr w:type="spellEnd"/>
            <w:r w:rsidR="0044634C" w:rsidRPr="00E47FBB">
              <w:rPr>
                <w:rFonts w:ascii="Times New Roman" w:hAnsi="Times New Roman" w:cs="Times New Roman"/>
                <w:color w:val="000000" w:themeColor="text1"/>
                <w:sz w:val="28"/>
                <w:szCs w:val="28"/>
              </w:rPr>
              <w:t>,</w:t>
            </w:r>
            <w:r w:rsidRPr="00E47FBB">
              <w:rPr>
                <w:rFonts w:ascii="Times New Roman" w:hAnsi="Times New Roman" w:cs="Times New Roman"/>
                <w:color w:val="000000" w:themeColor="text1"/>
                <w:sz w:val="28"/>
                <w:szCs w:val="28"/>
              </w:rPr>
              <w:t xml:space="preserve"> </w:t>
            </w:r>
            <w:proofErr w:type="spellStart"/>
            <w:r w:rsidR="0044634C" w:rsidRPr="00E47FBB">
              <w:rPr>
                <w:rFonts w:ascii="Times New Roman" w:hAnsi="Times New Roman" w:cs="Times New Roman"/>
                <w:color w:val="000000" w:themeColor="text1"/>
                <w:sz w:val="28"/>
                <w:szCs w:val="28"/>
              </w:rPr>
              <w:t>E</w:t>
            </w:r>
            <w:r w:rsidRPr="00E47FBB">
              <w:rPr>
                <w:rFonts w:ascii="Times New Roman" w:hAnsi="Times New Roman" w:cs="Times New Roman"/>
                <w:color w:val="000000" w:themeColor="text1"/>
                <w:sz w:val="28"/>
                <w:szCs w:val="28"/>
              </w:rPr>
              <w:t>ruvchanlik</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koeffitsiyenti</w:t>
            </w:r>
            <w:proofErr w:type="spellEnd"/>
            <w:r w:rsidRPr="00E47FBB">
              <w:rPr>
                <w:rFonts w:ascii="Times New Roman" w:hAnsi="Times New Roman" w:cs="Times New Roman"/>
                <w:color w:val="000000" w:themeColor="text1"/>
                <w:sz w:val="28"/>
                <w:szCs w:val="28"/>
              </w:rPr>
              <w:t>;</w:t>
            </w:r>
          </w:p>
        </w:tc>
      </w:tr>
      <w:tr w:rsidR="00E47FBB" w:rsidRPr="00E47FBB" w14:paraId="03B80E6A" w14:textId="77777777" w:rsidTr="001B13F5">
        <w:tc>
          <w:tcPr>
            <w:tcW w:w="952" w:type="dxa"/>
            <w:vMerge/>
            <w:vAlign w:val="center"/>
          </w:tcPr>
          <w:p w14:paraId="5F370350"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5C86FE3C"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U10</w:t>
            </w:r>
          </w:p>
        </w:tc>
        <w:tc>
          <w:tcPr>
            <w:tcW w:w="8547" w:type="dxa"/>
            <w:vAlign w:val="center"/>
          </w:tcPr>
          <w:p w14:paraId="41D42C66"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Elektrolitik dissotsiatsiyalanish nazariyasi. Dissotsiatsiyalanish darajasi. Elektrolitlar va noelektrolitlar. Kuchli va kuchsiz elektrolitlar. Ion almashinish reaksiyalari;</w:t>
            </w:r>
          </w:p>
        </w:tc>
      </w:tr>
      <w:tr w:rsidR="00E47FBB" w:rsidRPr="00E47FBB" w14:paraId="52FA957A" w14:textId="77777777" w:rsidTr="001B13F5">
        <w:tc>
          <w:tcPr>
            <w:tcW w:w="952" w:type="dxa"/>
            <w:vMerge/>
            <w:vAlign w:val="center"/>
          </w:tcPr>
          <w:p w14:paraId="470DA551"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718BDFBA"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U11</w:t>
            </w:r>
          </w:p>
        </w:tc>
        <w:tc>
          <w:tcPr>
            <w:tcW w:w="8547" w:type="dxa"/>
            <w:vAlign w:val="center"/>
          </w:tcPr>
          <w:p w14:paraId="1E12D177"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Suvning ion koʻpaytmasi, pH .Tuzlar gidrolizi;</w:t>
            </w:r>
          </w:p>
        </w:tc>
      </w:tr>
      <w:tr w:rsidR="00E47FBB" w:rsidRPr="00E47FBB" w14:paraId="6B5713CA" w14:textId="77777777" w:rsidTr="001B13F5">
        <w:tc>
          <w:tcPr>
            <w:tcW w:w="952" w:type="dxa"/>
            <w:vMerge/>
            <w:vAlign w:val="center"/>
          </w:tcPr>
          <w:p w14:paraId="72453B97"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650BFAA0"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U12</w:t>
            </w:r>
          </w:p>
        </w:tc>
        <w:tc>
          <w:tcPr>
            <w:tcW w:w="8547" w:type="dxa"/>
            <w:vAlign w:val="center"/>
          </w:tcPr>
          <w:p w14:paraId="179AC630"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Oksidlanish darajasi. Eng muhim oksidlovchi va qaytaruvchilar. Oksidlanish-qaytarilish reaksiyalari (oksidlanish-qaytarilish reaksiya turlari, oksidlanish hamda qaytarilish jarayonlari, oksidlovchi va qaytaruvchilar, oksidlanish-qaytarilish reaksiyalarini tenglash</w:t>
            </w:r>
          </w:p>
          <w:p w14:paraId="27B1CECB"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usullari);</w:t>
            </w:r>
          </w:p>
        </w:tc>
      </w:tr>
      <w:tr w:rsidR="00E47FBB" w:rsidRPr="00E47FBB" w14:paraId="57803891" w14:textId="77777777" w:rsidTr="001B13F5">
        <w:trPr>
          <w:trHeight w:val="1242"/>
        </w:trPr>
        <w:tc>
          <w:tcPr>
            <w:tcW w:w="952" w:type="dxa"/>
            <w:vMerge/>
            <w:vAlign w:val="center"/>
          </w:tcPr>
          <w:p w14:paraId="069F289E"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22E5EF2C"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U13</w:t>
            </w:r>
          </w:p>
          <w:p w14:paraId="6A15202E" w14:textId="77777777" w:rsidR="00ED06A1" w:rsidRPr="00E47FBB" w:rsidRDefault="00ED06A1" w:rsidP="007E1CCE">
            <w:pPr>
              <w:rPr>
                <w:b/>
                <w:bCs/>
                <w:color w:val="000000" w:themeColor="text1"/>
                <w:sz w:val="28"/>
                <w:szCs w:val="28"/>
              </w:rPr>
            </w:pPr>
          </w:p>
        </w:tc>
        <w:tc>
          <w:tcPr>
            <w:tcW w:w="8547" w:type="dxa"/>
            <w:vAlign w:val="center"/>
          </w:tcPr>
          <w:p w14:paraId="28441902" w14:textId="02B61FFC" w:rsidR="00ED06A1" w:rsidRPr="00E47FBB" w:rsidRDefault="00ED06A1" w:rsidP="001B13F5">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 xml:space="preserve">Metallarning kuchlanish qatori. Elektroliz. </w:t>
            </w:r>
            <w:proofErr w:type="spellStart"/>
            <w:r w:rsidRPr="00E47FBB">
              <w:rPr>
                <w:rFonts w:ascii="Times New Roman" w:hAnsi="Times New Roman" w:cs="Times New Roman"/>
                <w:color w:val="000000" w:themeColor="text1"/>
                <w:sz w:val="28"/>
                <w:szCs w:val="28"/>
              </w:rPr>
              <w:t>Elektrolizda</w:t>
            </w:r>
            <w:proofErr w:type="spellEnd"/>
            <w:r w:rsidRPr="00E47FBB">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sodir</w:t>
            </w:r>
            <w:proofErr w:type="spellEnd"/>
            <w:r w:rsidR="001B13F5">
              <w:rPr>
                <w:rFonts w:ascii="Times New Roman" w:hAnsi="Times New Roman" w:cs="Times New Roman"/>
                <w:color w:val="000000" w:themeColor="text1"/>
                <w:sz w:val="28"/>
                <w:szCs w:val="28"/>
              </w:rPr>
              <w:t xml:space="preserve"> </w:t>
            </w:r>
            <w:proofErr w:type="spellStart"/>
            <w:r w:rsidRPr="00E47FBB">
              <w:rPr>
                <w:rFonts w:ascii="Times New Roman" w:hAnsi="Times New Roman" w:cs="Times New Roman"/>
                <w:color w:val="000000" w:themeColor="text1"/>
                <w:sz w:val="28"/>
                <w:szCs w:val="28"/>
              </w:rPr>
              <w:t>boʻladigan</w:t>
            </w:r>
            <w:proofErr w:type="spellEnd"/>
            <w:r w:rsidRPr="00E47FBB">
              <w:rPr>
                <w:rFonts w:ascii="Times New Roman" w:hAnsi="Times New Roman" w:cs="Times New Roman"/>
                <w:color w:val="000000" w:themeColor="text1"/>
                <w:sz w:val="28"/>
                <w:szCs w:val="28"/>
              </w:rPr>
              <w:t xml:space="preserve"> jarayonlar. Eritma va suyuqlanma elektrolizi. Faradey qonunlari;</w:t>
            </w:r>
          </w:p>
        </w:tc>
      </w:tr>
      <w:tr w:rsidR="00E47FBB" w:rsidRPr="00E47FBB" w14:paraId="1ACE2566" w14:textId="77777777" w:rsidTr="001B13F5">
        <w:tc>
          <w:tcPr>
            <w:tcW w:w="952" w:type="dxa"/>
            <w:vAlign w:val="center"/>
          </w:tcPr>
          <w:p w14:paraId="6D070085" w14:textId="77777777"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lastRenderedPageBreak/>
              <w:t>II</w:t>
            </w:r>
          </w:p>
        </w:tc>
        <w:tc>
          <w:tcPr>
            <w:tcW w:w="9447" w:type="dxa"/>
            <w:gridSpan w:val="2"/>
            <w:vAlign w:val="center"/>
          </w:tcPr>
          <w:p w14:paraId="40ABD318" w14:textId="77777777" w:rsidR="00ED06A1" w:rsidRPr="00E47FBB" w:rsidRDefault="00ED06A1" w:rsidP="007E1CCE">
            <w:pPr>
              <w:jc w:val="center"/>
              <w:rPr>
                <w:rFonts w:ascii="Times New Roman" w:hAnsi="Times New Roman" w:cs="Times New Roman"/>
                <w:b/>
                <w:bCs/>
                <w:color w:val="000000" w:themeColor="text1"/>
                <w:sz w:val="28"/>
                <w:szCs w:val="28"/>
              </w:rPr>
            </w:pPr>
            <w:r w:rsidRPr="005F2153">
              <w:rPr>
                <w:rFonts w:ascii="Times New Roman" w:hAnsi="Times New Roman" w:cs="Times New Roman"/>
                <w:b/>
                <w:bCs/>
                <w:color w:val="002060"/>
                <w:sz w:val="28"/>
                <w:szCs w:val="28"/>
              </w:rPr>
              <w:t>ANORGANIK KIMYO</w:t>
            </w:r>
          </w:p>
        </w:tc>
      </w:tr>
      <w:tr w:rsidR="00E47FBB" w:rsidRPr="00E47FBB" w14:paraId="626409B5" w14:textId="77777777" w:rsidTr="001B13F5">
        <w:tc>
          <w:tcPr>
            <w:tcW w:w="952" w:type="dxa"/>
            <w:vMerge w:val="restart"/>
            <w:vAlign w:val="center"/>
          </w:tcPr>
          <w:p w14:paraId="717D802F" w14:textId="714D0D5F"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A</w:t>
            </w:r>
          </w:p>
        </w:tc>
        <w:tc>
          <w:tcPr>
            <w:tcW w:w="900" w:type="dxa"/>
            <w:vAlign w:val="center"/>
          </w:tcPr>
          <w:p w14:paraId="76AB8BDF" w14:textId="77777777" w:rsidR="00ED06A1" w:rsidRPr="00E47FBB" w:rsidRDefault="00ED06A1" w:rsidP="007E1CCE">
            <w:pPr>
              <w:ind w:left="-107" w:right="-111"/>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A1</w:t>
            </w:r>
          </w:p>
        </w:tc>
        <w:tc>
          <w:tcPr>
            <w:tcW w:w="8547" w:type="dxa"/>
            <w:vAlign w:val="center"/>
          </w:tcPr>
          <w:p w14:paraId="2E21F382"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Anorganik birikmalarning eng muhim sinflari. Ularning</w:t>
            </w:r>
          </w:p>
          <w:p w14:paraId="678781B0"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klassifikatsiyasi. Ular oʻrtasida genetik bogʻlanishlar. Kimyoviy</w:t>
            </w:r>
          </w:p>
          <w:p w14:paraId="5487375F"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reaksiya turlari;</w:t>
            </w:r>
          </w:p>
        </w:tc>
      </w:tr>
      <w:tr w:rsidR="00E47FBB" w:rsidRPr="00E47FBB" w14:paraId="5B2BDF89" w14:textId="77777777" w:rsidTr="001B13F5">
        <w:tc>
          <w:tcPr>
            <w:tcW w:w="952" w:type="dxa"/>
            <w:vMerge/>
            <w:vAlign w:val="center"/>
          </w:tcPr>
          <w:p w14:paraId="32D5488F"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3B4D6DB1"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A2</w:t>
            </w:r>
          </w:p>
        </w:tc>
        <w:tc>
          <w:tcPr>
            <w:tcW w:w="8547" w:type="dxa"/>
            <w:vAlign w:val="center"/>
          </w:tcPr>
          <w:p w14:paraId="2475EDAE"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Oksidlar. Ularning klassifikatsiyasi. Olinishi va xossalari. Ishlatilishi; Kislotalar. Ularning klassifikatsiyasi. Olinishi va xossalari. Ishlatilishi;</w:t>
            </w:r>
          </w:p>
        </w:tc>
      </w:tr>
      <w:tr w:rsidR="00E47FBB" w:rsidRPr="00E47FBB" w14:paraId="76E40EA5" w14:textId="77777777" w:rsidTr="001B13F5">
        <w:tc>
          <w:tcPr>
            <w:tcW w:w="952" w:type="dxa"/>
            <w:vMerge/>
            <w:vAlign w:val="center"/>
          </w:tcPr>
          <w:p w14:paraId="3D2B74DE"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472F4A48"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A3</w:t>
            </w:r>
          </w:p>
        </w:tc>
        <w:tc>
          <w:tcPr>
            <w:tcW w:w="8547" w:type="dxa"/>
            <w:vAlign w:val="center"/>
          </w:tcPr>
          <w:p w14:paraId="7C4179A1"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Gidroksidlar. Ularning klassifikatsiyasi. Olinishi va xossalari. Ishlatilishi; Tuzlar. Ularning klassifikatsiyasi. Olinishi va xossalari. Ishlatilishi;</w:t>
            </w:r>
          </w:p>
        </w:tc>
      </w:tr>
      <w:tr w:rsidR="00E47FBB" w:rsidRPr="00E47FBB" w14:paraId="1E67E09D" w14:textId="77777777" w:rsidTr="001B13F5">
        <w:tc>
          <w:tcPr>
            <w:tcW w:w="952" w:type="dxa"/>
            <w:vMerge/>
            <w:vAlign w:val="center"/>
          </w:tcPr>
          <w:p w14:paraId="2612C535"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39244012"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A4</w:t>
            </w:r>
          </w:p>
        </w:tc>
        <w:tc>
          <w:tcPr>
            <w:tcW w:w="8547" w:type="dxa"/>
            <w:vAlign w:val="center"/>
          </w:tcPr>
          <w:p w14:paraId="3EBAC6C2"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Metallar (metallarning davriy sistemadagi oʻrni, tabiatda tarqalishi va ishlatilishi). I-A, II-A, III-A guruh metallari. Ularning olinishi, kimyoviy xossalari. Suvning qattiqligi va uni yoʻqotish usullari;</w:t>
            </w:r>
          </w:p>
        </w:tc>
      </w:tr>
      <w:tr w:rsidR="00E47FBB" w:rsidRPr="00E47FBB" w14:paraId="735ACCD2" w14:textId="77777777" w:rsidTr="001B13F5">
        <w:tc>
          <w:tcPr>
            <w:tcW w:w="952" w:type="dxa"/>
            <w:vMerge/>
            <w:vAlign w:val="center"/>
          </w:tcPr>
          <w:p w14:paraId="12209C3D"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0816824A"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A5</w:t>
            </w:r>
          </w:p>
        </w:tc>
        <w:tc>
          <w:tcPr>
            <w:tcW w:w="8547" w:type="dxa"/>
            <w:vAlign w:val="center"/>
          </w:tcPr>
          <w:p w14:paraId="62911836"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d-guruhcha metallari: Cu, Ag, Au, Hg. Ularning tabiatda tarqalishi, birikmalari va olinishi. Fizik va kimyoviy xossalari. Ishlatilishi; Fe, Cr, Mn. Ularning tabiatda tarqalishi, birikmalari va olinishi. Fizik va kimyoviy xossalari. Ishlatilishi;</w:t>
            </w:r>
          </w:p>
        </w:tc>
      </w:tr>
      <w:tr w:rsidR="00E47FBB" w:rsidRPr="00E47FBB" w14:paraId="3DC38409" w14:textId="77777777" w:rsidTr="001B13F5">
        <w:tc>
          <w:tcPr>
            <w:tcW w:w="952" w:type="dxa"/>
            <w:vMerge/>
            <w:vAlign w:val="center"/>
          </w:tcPr>
          <w:p w14:paraId="7D708221"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603D3747"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A6</w:t>
            </w:r>
          </w:p>
        </w:tc>
        <w:tc>
          <w:tcPr>
            <w:tcW w:w="8547" w:type="dxa"/>
            <w:vAlign w:val="center"/>
          </w:tcPr>
          <w:p w14:paraId="277E9269"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Metallmaslar (metallmaslarning davriy sistemadagi oʻrni, tabiatda tarqalishi va ishlatilishi). IV-A, V-A, VI-A, VII-A guruh metallmaslari;</w:t>
            </w:r>
          </w:p>
        </w:tc>
      </w:tr>
      <w:tr w:rsidR="00E47FBB" w:rsidRPr="00E47FBB" w14:paraId="713CA532" w14:textId="77777777" w:rsidTr="001B13F5">
        <w:trPr>
          <w:trHeight w:val="649"/>
        </w:trPr>
        <w:tc>
          <w:tcPr>
            <w:tcW w:w="952" w:type="dxa"/>
            <w:vMerge/>
            <w:vAlign w:val="center"/>
          </w:tcPr>
          <w:p w14:paraId="10AD2876"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5DF5EC84"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A7</w:t>
            </w:r>
          </w:p>
          <w:p w14:paraId="3E7F5FE4" w14:textId="77777777" w:rsidR="00ED06A1" w:rsidRPr="00E47FBB" w:rsidRDefault="00ED06A1" w:rsidP="007E1CCE">
            <w:pPr>
              <w:jc w:val="center"/>
              <w:rPr>
                <w:b/>
                <w:bCs/>
                <w:color w:val="000000" w:themeColor="text1"/>
                <w:sz w:val="28"/>
                <w:szCs w:val="28"/>
              </w:rPr>
            </w:pPr>
          </w:p>
        </w:tc>
        <w:tc>
          <w:tcPr>
            <w:tcW w:w="8547" w:type="dxa"/>
            <w:vAlign w:val="center"/>
          </w:tcPr>
          <w:p w14:paraId="378E82CC"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Vodorod va uning tabiatda tarqalishi, birikmalari va ishlatilishi. Nodir gazlar. Mineral oʻgʻitlar.</w:t>
            </w:r>
          </w:p>
        </w:tc>
      </w:tr>
      <w:tr w:rsidR="00E47FBB" w:rsidRPr="00E47FBB" w14:paraId="78502F51" w14:textId="77777777" w:rsidTr="001B13F5">
        <w:tc>
          <w:tcPr>
            <w:tcW w:w="952" w:type="dxa"/>
            <w:vAlign w:val="center"/>
          </w:tcPr>
          <w:p w14:paraId="3E9A6E3E" w14:textId="77777777"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III</w:t>
            </w:r>
          </w:p>
        </w:tc>
        <w:tc>
          <w:tcPr>
            <w:tcW w:w="9447" w:type="dxa"/>
            <w:gridSpan w:val="2"/>
            <w:vAlign w:val="center"/>
          </w:tcPr>
          <w:p w14:paraId="45841CC3" w14:textId="77777777" w:rsidR="00ED06A1" w:rsidRPr="00E47FBB" w:rsidRDefault="00ED06A1" w:rsidP="007E1CCE">
            <w:pPr>
              <w:jc w:val="center"/>
              <w:rPr>
                <w:rFonts w:ascii="Times New Roman" w:hAnsi="Times New Roman" w:cs="Times New Roman"/>
                <w:b/>
                <w:bCs/>
                <w:color w:val="000000" w:themeColor="text1"/>
                <w:sz w:val="28"/>
                <w:szCs w:val="28"/>
              </w:rPr>
            </w:pPr>
            <w:r w:rsidRPr="005F2153">
              <w:rPr>
                <w:rFonts w:ascii="Times New Roman" w:hAnsi="Times New Roman" w:cs="Times New Roman"/>
                <w:b/>
                <w:bCs/>
                <w:color w:val="002060"/>
                <w:sz w:val="28"/>
                <w:szCs w:val="28"/>
              </w:rPr>
              <w:t>ORGANIK KIMYO</w:t>
            </w:r>
          </w:p>
        </w:tc>
      </w:tr>
      <w:tr w:rsidR="00E47FBB" w:rsidRPr="00E47FBB" w14:paraId="7F5A8078" w14:textId="77777777" w:rsidTr="001B13F5">
        <w:tc>
          <w:tcPr>
            <w:tcW w:w="952" w:type="dxa"/>
            <w:vMerge w:val="restart"/>
            <w:vAlign w:val="center"/>
          </w:tcPr>
          <w:p w14:paraId="37342565" w14:textId="330227EA"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O</w:t>
            </w:r>
          </w:p>
        </w:tc>
        <w:tc>
          <w:tcPr>
            <w:tcW w:w="900" w:type="dxa"/>
            <w:vAlign w:val="center"/>
          </w:tcPr>
          <w:p w14:paraId="668B6DFA"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O1</w:t>
            </w:r>
          </w:p>
        </w:tc>
        <w:tc>
          <w:tcPr>
            <w:tcW w:w="8547" w:type="dxa"/>
            <w:vAlign w:val="center"/>
          </w:tcPr>
          <w:p w14:paraId="0E070B4E"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Organik moddalarning klassifikatsiyasi. Organik moddalarning</w:t>
            </w:r>
          </w:p>
          <w:p w14:paraId="3F497000"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kimyoviy tuzilish nazariyasi. Organik moddalarning izomeriyasi va nomenklaturasi. Organik birikmalarga xos reaksiya turlari;</w:t>
            </w:r>
          </w:p>
        </w:tc>
      </w:tr>
      <w:tr w:rsidR="00E47FBB" w:rsidRPr="00E47FBB" w14:paraId="06D198FF" w14:textId="77777777" w:rsidTr="001B13F5">
        <w:tc>
          <w:tcPr>
            <w:tcW w:w="952" w:type="dxa"/>
            <w:vMerge/>
            <w:vAlign w:val="center"/>
          </w:tcPr>
          <w:p w14:paraId="4DFF7EF1"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5DB5CD6C"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O2</w:t>
            </w:r>
          </w:p>
        </w:tc>
        <w:tc>
          <w:tcPr>
            <w:tcW w:w="8547" w:type="dxa"/>
            <w:vAlign w:val="center"/>
          </w:tcPr>
          <w:p w14:paraId="22969B54"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Toʻyingan uglevodorodlar. Alkanlar. Ularning olinishi va xossalari. Sikloalkanlar. Ularning olinishi va xossalari;</w:t>
            </w:r>
          </w:p>
        </w:tc>
      </w:tr>
      <w:tr w:rsidR="00E47FBB" w:rsidRPr="00E47FBB" w14:paraId="74C06810" w14:textId="77777777" w:rsidTr="001B13F5">
        <w:tc>
          <w:tcPr>
            <w:tcW w:w="952" w:type="dxa"/>
            <w:vMerge/>
            <w:vAlign w:val="center"/>
          </w:tcPr>
          <w:p w14:paraId="31E719F2"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09DB324F"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O3</w:t>
            </w:r>
          </w:p>
        </w:tc>
        <w:tc>
          <w:tcPr>
            <w:tcW w:w="8547" w:type="dxa"/>
            <w:vAlign w:val="center"/>
          </w:tcPr>
          <w:p w14:paraId="3925A890"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Toʻyinmagan uglevodorodlar. Alkenlar. Ularning olinishi va xossalari. Alkadiyenlar. Ularning olinishi va xossalari;</w:t>
            </w:r>
          </w:p>
        </w:tc>
      </w:tr>
      <w:tr w:rsidR="00E47FBB" w:rsidRPr="00E47FBB" w14:paraId="5FCD1FF2" w14:textId="77777777" w:rsidTr="001B13F5">
        <w:tc>
          <w:tcPr>
            <w:tcW w:w="952" w:type="dxa"/>
            <w:vMerge/>
            <w:vAlign w:val="center"/>
          </w:tcPr>
          <w:p w14:paraId="14652028"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068F5934"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O4</w:t>
            </w:r>
          </w:p>
        </w:tc>
        <w:tc>
          <w:tcPr>
            <w:tcW w:w="8547" w:type="dxa"/>
            <w:vAlign w:val="center"/>
          </w:tcPr>
          <w:p w14:paraId="445DDBFC"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Alkinlar. Ularning molekula tuzilishi, gomologik qatori, izomeriyasi, nomenklaturasi. Olinish usullari, xossalari hamda ishlatilishi;</w:t>
            </w:r>
          </w:p>
        </w:tc>
      </w:tr>
      <w:tr w:rsidR="00E47FBB" w:rsidRPr="00E47FBB" w14:paraId="1D45B945" w14:textId="77777777" w:rsidTr="001B13F5">
        <w:tc>
          <w:tcPr>
            <w:tcW w:w="952" w:type="dxa"/>
            <w:vMerge/>
            <w:vAlign w:val="center"/>
          </w:tcPr>
          <w:p w14:paraId="5B4F791A"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12E5D3C2"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O5</w:t>
            </w:r>
          </w:p>
        </w:tc>
        <w:tc>
          <w:tcPr>
            <w:tcW w:w="8547" w:type="dxa"/>
            <w:vAlign w:val="center"/>
          </w:tcPr>
          <w:p w14:paraId="15F96FE1"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Aromatik uglevodorodlar. Ularning molekula tuzilishi, gomologik qatori, izomeriyasi, nomenklaturasi. Olinish usullari, xossalari hamda ishlatilishi. Neft. Tabiiy gaz va toshkoʻmir; Toʻyingan bir atomli spirtlar. Ularning olinishi va xossalari;</w:t>
            </w:r>
          </w:p>
        </w:tc>
      </w:tr>
      <w:tr w:rsidR="00E47FBB" w:rsidRPr="00E47FBB" w14:paraId="6AB5343F" w14:textId="77777777" w:rsidTr="001B13F5">
        <w:tc>
          <w:tcPr>
            <w:tcW w:w="952" w:type="dxa"/>
            <w:vMerge/>
            <w:vAlign w:val="center"/>
          </w:tcPr>
          <w:p w14:paraId="16E15E31"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5EE73446"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O6</w:t>
            </w:r>
          </w:p>
        </w:tc>
        <w:tc>
          <w:tcPr>
            <w:tcW w:w="8547" w:type="dxa"/>
            <w:vAlign w:val="center"/>
          </w:tcPr>
          <w:p w14:paraId="66CD3D4A"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Koʻp atomli spirtlar. Fenollar. Aromatik spirtlar. Ularning molekula tuzilishi, gomologik qatori, izomeriyasi, nomenklaturasi. Olinish usullari, xossalari hamda ishlatilishi;</w:t>
            </w:r>
          </w:p>
        </w:tc>
      </w:tr>
      <w:tr w:rsidR="00E47FBB" w:rsidRPr="00E47FBB" w14:paraId="31918E5C" w14:textId="77777777" w:rsidTr="001B13F5">
        <w:tc>
          <w:tcPr>
            <w:tcW w:w="952" w:type="dxa"/>
            <w:vMerge/>
            <w:vAlign w:val="center"/>
          </w:tcPr>
          <w:p w14:paraId="44A23219"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1D68C16D"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O7</w:t>
            </w:r>
          </w:p>
        </w:tc>
        <w:tc>
          <w:tcPr>
            <w:tcW w:w="8547" w:type="dxa"/>
            <w:vAlign w:val="center"/>
          </w:tcPr>
          <w:p w14:paraId="56D12BFE"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Aldegid va ketonlar. Ularning tuzilishi, gomologik qatori, izomeriyasi, nomenklaturasi. Olinish usullari, xossalari hamda ishlatilishi;</w:t>
            </w:r>
          </w:p>
        </w:tc>
      </w:tr>
      <w:tr w:rsidR="00E47FBB" w:rsidRPr="00E47FBB" w14:paraId="606ACE34" w14:textId="77777777" w:rsidTr="001B13F5">
        <w:tc>
          <w:tcPr>
            <w:tcW w:w="952" w:type="dxa"/>
            <w:vMerge/>
            <w:vAlign w:val="center"/>
          </w:tcPr>
          <w:p w14:paraId="380F2628"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383791FE"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O8</w:t>
            </w:r>
          </w:p>
        </w:tc>
        <w:tc>
          <w:tcPr>
            <w:tcW w:w="8547" w:type="dxa"/>
            <w:vAlign w:val="center"/>
          </w:tcPr>
          <w:p w14:paraId="46E87F5C"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Karbon kislotalar. Ularning molekula tuzilishi, gomologik qatori, izomeriyasi, nomenklaturasi. Tabiatda tarqalishi. Olinish usullari, xossalari hamda ishlatilishi;</w:t>
            </w:r>
          </w:p>
        </w:tc>
      </w:tr>
      <w:tr w:rsidR="00E47FBB" w:rsidRPr="00E47FBB" w14:paraId="3DC12D62" w14:textId="77777777" w:rsidTr="001B13F5">
        <w:tc>
          <w:tcPr>
            <w:tcW w:w="952" w:type="dxa"/>
            <w:vMerge/>
            <w:vAlign w:val="center"/>
          </w:tcPr>
          <w:p w14:paraId="7C757C4D"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422E86E4"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O9</w:t>
            </w:r>
          </w:p>
        </w:tc>
        <w:tc>
          <w:tcPr>
            <w:tcW w:w="8547" w:type="dxa"/>
            <w:vAlign w:val="center"/>
          </w:tcPr>
          <w:p w14:paraId="0DF9A87B"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Oddiy va murakkab efirlar. Sovunlar.Yogʻlar. Ularning molekula tuzilishi, gomologik qatori, izomeriyasi, nomenklaturasi. Tabiatda tarqalishi. Olinish usullari, xossalari hamda ishlatilishi;</w:t>
            </w:r>
          </w:p>
        </w:tc>
      </w:tr>
      <w:tr w:rsidR="00E47FBB" w:rsidRPr="00E47FBB" w14:paraId="11A2660A" w14:textId="77777777" w:rsidTr="001B13F5">
        <w:tc>
          <w:tcPr>
            <w:tcW w:w="952" w:type="dxa"/>
            <w:vMerge/>
            <w:vAlign w:val="center"/>
          </w:tcPr>
          <w:p w14:paraId="36F6D302"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3609B55D"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O10</w:t>
            </w:r>
          </w:p>
        </w:tc>
        <w:tc>
          <w:tcPr>
            <w:tcW w:w="8547" w:type="dxa"/>
            <w:vAlign w:val="center"/>
          </w:tcPr>
          <w:p w14:paraId="2D7F8F1F"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Uglevodlar. Monosaxaridlar, disaxaridlar, polisaxaridlar. Molekula tuzilishi, izomeriyasi, nomenklaturasi. Olinish usullari, xossalari hamda ishlatilishi;</w:t>
            </w:r>
          </w:p>
        </w:tc>
      </w:tr>
      <w:tr w:rsidR="00E47FBB" w:rsidRPr="00E47FBB" w14:paraId="76F47983" w14:textId="77777777" w:rsidTr="001B13F5">
        <w:tc>
          <w:tcPr>
            <w:tcW w:w="952" w:type="dxa"/>
            <w:vMerge/>
            <w:vAlign w:val="center"/>
          </w:tcPr>
          <w:p w14:paraId="1E3155F1"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65BABCE4"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O11</w:t>
            </w:r>
          </w:p>
        </w:tc>
        <w:tc>
          <w:tcPr>
            <w:tcW w:w="8547" w:type="dxa"/>
            <w:vAlign w:val="center"/>
          </w:tcPr>
          <w:p w14:paraId="47ED5576"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Nitrobirikmalar. Olinishi va xossalari. Aminlar va aromatik aminlar. Olinishi va xossalari; Aminokislotalar va ularning olinishi. Xossalari. Oqsillarning tuzilishi, ularning olinishi va xossalari;</w:t>
            </w:r>
          </w:p>
        </w:tc>
      </w:tr>
      <w:tr w:rsidR="00E47FBB" w:rsidRPr="00E47FBB" w14:paraId="78DE331B" w14:textId="77777777" w:rsidTr="001B13F5">
        <w:trPr>
          <w:trHeight w:val="1267"/>
        </w:trPr>
        <w:tc>
          <w:tcPr>
            <w:tcW w:w="952" w:type="dxa"/>
            <w:vMerge/>
            <w:vAlign w:val="center"/>
          </w:tcPr>
          <w:p w14:paraId="1BE69B24"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78DA73FD"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O12</w:t>
            </w:r>
          </w:p>
        </w:tc>
        <w:tc>
          <w:tcPr>
            <w:tcW w:w="8547" w:type="dxa"/>
            <w:vAlign w:val="center"/>
          </w:tcPr>
          <w:p w14:paraId="6FA0AEC9"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Tabiiy va sintetik yuqori molekulyar birikmalar. (polimerlar,</w:t>
            </w:r>
          </w:p>
          <w:p w14:paraId="025E5B38"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polimerlanish va polikondensatlanish reaksiyalari, polimerlarning olinishi va tuzilishi, kauchuk va tolalar). Ularning turlari. Olinishi va xossalari. Ishlatilishi.</w:t>
            </w:r>
          </w:p>
        </w:tc>
      </w:tr>
      <w:tr w:rsidR="00E47FBB" w:rsidRPr="00E47FBB" w14:paraId="3846C733" w14:textId="77777777" w:rsidTr="001B13F5">
        <w:tc>
          <w:tcPr>
            <w:tcW w:w="952" w:type="dxa"/>
            <w:vAlign w:val="center"/>
          </w:tcPr>
          <w:p w14:paraId="7F5B82C0" w14:textId="77777777"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IV</w:t>
            </w:r>
          </w:p>
        </w:tc>
        <w:tc>
          <w:tcPr>
            <w:tcW w:w="9447" w:type="dxa"/>
            <w:gridSpan w:val="2"/>
            <w:vAlign w:val="center"/>
          </w:tcPr>
          <w:p w14:paraId="74B3FEE7" w14:textId="77777777" w:rsidR="00ED06A1" w:rsidRPr="00E47FBB" w:rsidRDefault="00ED06A1" w:rsidP="007E1CCE">
            <w:pPr>
              <w:jc w:val="center"/>
              <w:rPr>
                <w:rFonts w:ascii="Times New Roman" w:hAnsi="Times New Roman" w:cs="Times New Roman"/>
                <w:b/>
                <w:bCs/>
                <w:color w:val="000000" w:themeColor="text1"/>
                <w:sz w:val="28"/>
                <w:szCs w:val="28"/>
              </w:rPr>
            </w:pPr>
            <w:r w:rsidRPr="005F2153">
              <w:rPr>
                <w:rFonts w:ascii="Times New Roman" w:hAnsi="Times New Roman" w:cs="Times New Roman"/>
                <w:b/>
                <w:bCs/>
                <w:color w:val="002060"/>
                <w:sz w:val="28"/>
                <w:szCs w:val="28"/>
              </w:rPr>
              <w:t>LABORATORIYA MASHG‘ULOTLARI</w:t>
            </w:r>
          </w:p>
        </w:tc>
      </w:tr>
      <w:tr w:rsidR="00E47FBB" w:rsidRPr="00E47FBB" w14:paraId="182498C8" w14:textId="77777777" w:rsidTr="001B13F5">
        <w:tc>
          <w:tcPr>
            <w:tcW w:w="952" w:type="dxa"/>
            <w:vMerge w:val="restart"/>
            <w:vAlign w:val="center"/>
          </w:tcPr>
          <w:p w14:paraId="0E54BCEE" w14:textId="77777777" w:rsidR="00ED06A1" w:rsidRPr="00E47FBB" w:rsidRDefault="00ED06A1" w:rsidP="007E1CCE">
            <w:pPr>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L</w:t>
            </w:r>
          </w:p>
        </w:tc>
        <w:tc>
          <w:tcPr>
            <w:tcW w:w="900" w:type="dxa"/>
            <w:vAlign w:val="center"/>
          </w:tcPr>
          <w:p w14:paraId="63E0C249" w14:textId="77777777" w:rsidR="00ED06A1" w:rsidRPr="00E47FBB" w:rsidRDefault="00ED06A1" w:rsidP="007E1CCE">
            <w:pPr>
              <w:ind w:left="-107" w:right="-111"/>
              <w:jc w:val="center"/>
              <w:rPr>
                <w:rFonts w:ascii="Times New Roman" w:hAnsi="Times New Roman" w:cs="Times New Roman"/>
                <w:b/>
                <w:bCs/>
                <w:color w:val="000000" w:themeColor="text1"/>
                <w:sz w:val="28"/>
                <w:szCs w:val="28"/>
              </w:rPr>
            </w:pPr>
            <w:r w:rsidRPr="00E47FBB">
              <w:rPr>
                <w:rFonts w:ascii="Times New Roman" w:hAnsi="Times New Roman" w:cs="Times New Roman"/>
                <w:b/>
                <w:bCs/>
                <w:color w:val="000000" w:themeColor="text1"/>
                <w:sz w:val="28"/>
                <w:szCs w:val="28"/>
              </w:rPr>
              <w:t>L1</w:t>
            </w:r>
          </w:p>
        </w:tc>
        <w:tc>
          <w:tcPr>
            <w:tcW w:w="8547" w:type="dxa"/>
            <w:vAlign w:val="center"/>
          </w:tcPr>
          <w:p w14:paraId="408A63D4"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Kimyo xonasida jihozlar va reaktivlar bilan ishlashda xavfsizlik qoidalari. Kimyo laboratoriya jihozlarining turlari va ulardan foydalanish tartibi.Geterogen aralashmalarni ajratish usullari (tindirish, filtrlash, bugʻlatish, magnitlash, distillash). Fizik xossalari turlicha boʻlgan moddalarni bir-biridan farqlash, laboratoriya sharoitida turli konsentratsiyali eritmalarni tayyorlash; Umumiy kimyo kursiga oid laboratoriya mashgʻulotlari;</w:t>
            </w:r>
          </w:p>
        </w:tc>
      </w:tr>
      <w:tr w:rsidR="00E47FBB" w:rsidRPr="00E47FBB" w14:paraId="41DE92E2" w14:textId="77777777" w:rsidTr="001B13F5">
        <w:tc>
          <w:tcPr>
            <w:tcW w:w="952" w:type="dxa"/>
            <w:vMerge/>
            <w:vAlign w:val="center"/>
          </w:tcPr>
          <w:p w14:paraId="4F05DF30"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2F50068F"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L2</w:t>
            </w:r>
          </w:p>
        </w:tc>
        <w:tc>
          <w:tcPr>
            <w:tcW w:w="8547" w:type="dxa"/>
            <w:vAlign w:val="center"/>
          </w:tcPr>
          <w:p w14:paraId="2C1878C9"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Laboratoriya sharoitida anorganik birikmalarning olinishi va ularga xos sifat reaksiyalar. Anorganik birikmalarning xossalariga oid kimyoviy tajribalar;</w:t>
            </w:r>
          </w:p>
        </w:tc>
      </w:tr>
      <w:tr w:rsidR="00ED06A1" w:rsidRPr="00E47FBB" w14:paraId="4FC7CD45" w14:textId="77777777" w:rsidTr="001B13F5">
        <w:tc>
          <w:tcPr>
            <w:tcW w:w="952" w:type="dxa"/>
            <w:vMerge/>
            <w:vAlign w:val="center"/>
          </w:tcPr>
          <w:p w14:paraId="12B5B61B" w14:textId="77777777" w:rsidR="00ED06A1" w:rsidRPr="00E47FBB" w:rsidRDefault="00ED06A1" w:rsidP="007E1CCE">
            <w:pPr>
              <w:jc w:val="center"/>
              <w:rPr>
                <w:rFonts w:ascii="Times New Roman" w:hAnsi="Times New Roman" w:cs="Times New Roman"/>
                <w:color w:val="000000" w:themeColor="text1"/>
                <w:sz w:val="28"/>
                <w:szCs w:val="28"/>
              </w:rPr>
            </w:pPr>
          </w:p>
        </w:tc>
        <w:tc>
          <w:tcPr>
            <w:tcW w:w="900" w:type="dxa"/>
            <w:vAlign w:val="center"/>
          </w:tcPr>
          <w:p w14:paraId="6017E0A8" w14:textId="77777777" w:rsidR="00ED06A1" w:rsidRPr="00E47FBB" w:rsidRDefault="00ED06A1" w:rsidP="007E1CCE">
            <w:pPr>
              <w:jc w:val="center"/>
              <w:rPr>
                <w:b/>
                <w:bCs/>
                <w:color w:val="000000" w:themeColor="text1"/>
                <w:sz w:val="28"/>
                <w:szCs w:val="28"/>
              </w:rPr>
            </w:pPr>
            <w:r w:rsidRPr="00E47FBB">
              <w:rPr>
                <w:rFonts w:ascii="Times New Roman" w:hAnsi="Times New Roman" w:cs="Times New Roman"/>
                <w:b/>
                <w:bCs/>
                <w:color w:val="000000" w:themeColor="text1"/>
                <w:sz w:val="28"/>
                <w:szCs w:val="28"/>
              </w:rPr>
              <w:t>L3</w:t>
            </w:r>
          </w:p>
        </w:tc>
        <w:tc>
          <w:tcPr>
            <w:tcW w:w="8547" w:type="dxa"/>
            <w:vAlign w:val="center"/>
          </w:tcPr>
          <w:p w14:paraId="0F126560" w14:textId="77777777" w:rsidR="00ED06A1" w:rsidRPr="00E47FBB" w:rsidRDefault="00ED06A1" w:rsidP="007E1CCE">
            <w:pPr>
              <w:jc w:val="both"/>
              <w:rPr>
                <w:rFonts w:ascii="Times New Roman" w:hAnsi="Times New Roman" w:cs="Times New Roman"/>
                <w:color w:val="000000" w:themeColor="text1"/>
                <w:sz w:val="28"/>
                <w:szCs w:val="28"/>
              </w:rPr>
            </w:pPr>
            <w:r w:rsidRPr="00E47FBB">
              <w:rPr>
                <w:rFonts w:ascii="Times New Roman" w:hAnsi="Times New Roman" w:cs="Times New Roman"/>
                <w:color w:val="000000" w:themeColor="text1"/>
                <w:sz w:val="28"/>
                <w:szCs w:val="28"/>
              </w:rPr>
              <w:t>Laboratoriya sharoitida organik birikmalarning olinishi va ularga xos sifat reaksiyalar. Organik birikmalarning xossalariga oid kimyoviy tajribalar.</w:t>
            </w:r>
          </w:p>
        </w:tc>
      </w:tr>
      <w:bookmarkEnd w:id="0"/>
    </w:tbl>
    <w:p w14:paraId="00C6B7D3" w14:textId="77777777" w:rsidR="00ED06A1" w:rsidRPr="00E47FBB" w:rsidRDefault="00ED06A1" w:rsidP="00151D96">
      <w:pPr>
        <w:rPr>
          <w:rFonts w:ascii="Times New Roman" w:hAnsi="Times New Roman" w:cs="Times New Roman"/>
          <w:b/>
          <w:bCs/>
          <w:color w:val="000000" w:themeColor="text1"/>
          <w:sz w:val="28"/>
          <w:szCs w:val="28"/>
        </w:rPr>
      </w:pPr>
    </w:p>
    <w:p w14:paraId="383BF68F" w14:textId="77777777" w:rsidR="001B13F5" w:rsidRDefault="001B13F5">
      <w:pPr>
        <w:rPr>
          <w:rFonts w:ascii="Times New Roman" w:hAnsi="Times New Roman" w:cs="Times New Roman"/>
          <w:b/>
          <w:bCs/>
          <w:color w:val="002060"/>
          <w:sz w:val="28"/>
          <w:szCs w:val="28"/>
        </w:rPr>
      </w:pPr>
      <w:r>
        <w:rPr>
          <w:rFonts w:ascii="Times New Roman" w:hAnsi="Times New Roman" w:cs="Times New Roman"/>
          <w:b/>
          <w:bCs/>
          <w:color w:val="002060"/>
          <w:sz w:val="28"/>
          <w:szCs w:val="28"/>
        </w:rPr>
        <w:br w:type="page"/>
      </w:r>
    </w:p>
    <w:p w14:paraId="4D1CBF29" w14:textId="2F3C52A9" w:rsidR="00CD2C9B" w:rsidRPr="00C43050" w:rsidRDefault="00C43050" w:rsidP="00A422E8">
      <w:pPr>
        <w:jc w:val="center"/>
        <w:rPr>
          <w:rFonts w:ascii="Times New Roman" w:hAnsi="Times New Roman" w:cs="Times New Roman"/>
          <w:b/>
          <w:bCs/>
          <w:color w:val="002060"/>
          <w:sz w:val="28"/>
          <w:szCs w:val="28"/>
        </w:rPr>
      </w:pPr>
      <w:proofErr w:type="spellStart"/>
      <w:r w:rsidRPr="00C43050">
        <w:rPr>
          <w:rFonts w:ascii="Times New Roman" w:hAnsi="Times New Roman" w:cs="Times New Roman"/>
          <w:b/>
          <w:bCs/>
          <w:color w:val="002060"/>
          <w:sz w:val="28"/>
          <w:szCs w:val="28"/>
        </w:rPr>
        <w:lastRenderedPageBreak/>
        <w:t>Kimyo</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fanidan</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malaka</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toifasi</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sinovlari</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topshiriqlarining</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mavzulari</w:t>
      </w:r>
      <w:proofErr w:type="spellEnd"/>
      <w:r w:rsidRPr="00C43050">
        <w:rPr>
          <w:rFonts w:ascii="Times New Roman" w:hAnsi="Times New Roman" w:cs="Times New Roman"/>
          <w:b/>
          <w:bCs/>
          <w:color w:val="002060"/>
          <w:sz w:val="28"/>
          <w:szCs w:val="28"/>
        </w:rPr>
        <w:t xml:space="preserve"> </w:t>
      </w:r>
      <w:proofErr w:type="spellStart"/>
      <w:proofErr w:type="gramStart"/>
      <w:r w:rsidRPr="00C43050">
        <w:rPr>
          <w:rFonts w:ascii="Times New Roman" w:hAnsi="Times New Roman" w:cs="Times New Roman"/>
          <w:b/>
          <w:bCs/>
          <w:color w:val="002060"/>
          <w:sz w:val="28"/>
          <w:szCs w:val="28"/>
        </w:rPr>
        <w:t>va</w:t>
      </w:r>
      <w:proofErr w:type="spellEnd"/>
      <w:proofErr w:type="gram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qo‘llanilgan</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adabiyotlar</w:t>
      </w:r>
      <w:proofErr w:type="spellEnd"/>
      <w:r w:rsidRPr="00C43050">
        <w:rPr>
          <w:rFonts w:ascii="Times New Roman" w:hAnsi="Times New Roman" w:cs="Times New Roman"/>
          <w:b/>
          <w:bCs/>
          <w:color w:val="002060"/>
          <w:sz w:val="28"/>
          <w:szCs w:val="28"/>
        </w:rPr>
        <w:t xml:space="preserve"> </w:t>
      </w:r>
      <w:proofErr w:type="spellStart"/>
      <w:r w:rsidRPr="00C43050">
        <w:rPr>
          <w:rFonts w:ascii="Times New Roman" w:hAnsi="Times New Roman" w:cs="Times New Roman"/>
          <w:b/>
          <w:bCs/>
          <w:color w:val="002060"/>
          <w:sz w:val="28"/>
          <w:szCs w:val="28"/>
        </w:rPr>
        <w:t>ro‘yxati</w:t>
      </w:r>
      <w:proofErr w:type="spellEnd"/>
      <w:r w:rsidRPr="00C43050">
        <w:rPr>
          <w:rFonts w:ascii="Times New Roman" w:hAnsi="Times New Roman" w:cs="Times New Roman"/>
          <w:b/>
          <w:bCs/>
          <w:color w:val="002060"/>
          <w:sz w:val="28"/>
          <w:szCs w:val="28"/>
        </w:rPr>
        <w:t>:</w:t>
      </w:r>
    </w:p>
    <w:p w14:paraId="1A1B9C41" w14:textId="77777777" w:rsidR="005F2153" w:rsidRPr="00C43050" w:rsidRDefault="005F2153" w:rsidP="00CD2C9B">
      <w:pPr>
        <w:rPr>
          <w:rFonts w:ascii="Times New Roman" w:hAnsi="Times New Roman" w:cs="Times New Roman"/>
          <w:color w:val="002060"/>
          <w:sz w:val="32"/>
          <w:szCs w:val="28"/>
        </w:rPr>
      </w:pPr>
    </w:p>
    <w:p w14:paraId="6F89ED34" w14:textId="7777777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rPr>
      </w:pPr>
      <w:r w:rsidRPr="005316B8">
        <w:rPr>
          <w:rFonts w:ascii="Times New Roman" w:hAnsi="Times New Roman" w:cs="Times New Roman"/>
          <w:noProof/>
          <w:color w:val="000000" w:themeColor="text1"/>
          <w:sz w:val="28"/>
          <w:szCs w:val="28"/>
        </w:rPr>
        <w:t xml:space="preserve">I.R.Asqarov, K.G‘opirov, N.X.To‘xtaboyev 7-sinf </w:t>
      </w:r>
      <w:r w:rsidRPr="005316B8">
        <w:rPr>
          <w:rFonts w:ascii="Tahoma" w:hAnsi="Tahoma" w:cs="Tahoma"/>
          <w:noProof/>
          <w:color w:val="000000" w:themeColor="text1"/>
          <w:sz w:val="28"/>
          <w:szCs w:val="28"/>
        </w:rPr>
        <w:t>﻿</w:t>
      </w:r>
      <w:r w:rsidRPr="005316B8">
        <w:rPr>
          <w:rFonts w:ascii="Times New Roman" w:hAnsi="Times New Roman" w:cs="Times New Roman"/>
          <w:noProof/>
          <w:color w:val="000000" w:themeColor="text1"/>
          <w:sz w:val="28"/>
          <w:szCs w:val="28"/>
        </w:rPr>
        <w:t>«SHARQ» nashriyot-matbaa aksiyadorlik kompaniyasi bosh tahririyati, Toshkent — 2017</w:t>
      </w:r>
    </w:p>
    <w:p w14:paraId="195DCEBE" w14:textId="3A8D4FC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proofErr w:type="spellStart"/>
      <w:r w:rsidRPr="005316B8">
        <w:rPr>
          <w:rFonts w:ascii="Times New Roman" w:hAnsi="Times New Roman" w:cs="Times New Roman"/>
          <w:color w:val="000000" w:themeColor="text1"/>
          <w:kern w:val="0"/>
          <w:sz w:val="28"/>
          <w:szCs w:val="28"/>
          <w:lang w:val="ru-RU"/>
        </w:rPr>
        <w:t>И.Р.Аскаров</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lang w:val="ru-RU"/>
        </w:rPr>
        <w:t>Н.Х.Тухтабаев</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lang w:val="ru-RU"/>
        </w:rPr>
        <w:t>К.Г.Гапиров</w:t>
      </w:r>
      <w:proofErr w:type="spellEnd"/>
      <w:r w:rsidRPr="005316B8">
        <w:rPr>
          <w:rFonts w:ascii="Times New Roman" w:hAnsi="Times New Roman" w:cs="Times New Roman"/>
          <w:color w:val="000000" w:themeColor="text1"/>
          <w:kern w:val="0"/>
          <w:sz w:val="28"/>
          <w:szCs w:val="28"/>
          <w:lang w:val="ru-RU"/>
        </w:rPr>
        <w:t>,</w:t>
      </w:r>
      <w:r w:rsidRPr="005316B8">
        <w:rPr>
          <w:rFonts w:ascii="Times New Roman" w:hAnsi="Times New Roman" w:cs="Times New Roman"/>
          <w:color w:val="000000" w:themeColor="text1"/>
          <w:sz w:val="28"/>
          <w:szCs w:val="28"/>
          <w:lang w:val="ru-RU"/>
        </w:rPr>
        <w:t xml:space="preserve"> класс-7,</w:t>
      </w:r>
      <w:r w:rsidRPr="005316B8">
        <w:rPr>
          <w:rFonts w:ascii="Times New Roman" w:hAnsi="Times New Roman" w:cs="Times New Roman"/>
          <w:color w:val="000000" w:themeColor="text1"/>
          <w:kern w:val="0"/>
          <w:sz w:val="28"/>
          <w:szCs w:val="28"/>
          <w:lang w:val="ru-RU"/>
        </w:rPr>
        <w:t xml:space="preserve"> Главная редакция ИПАК «</w:t>
      </w:r>
      <w:proofErr w:type="spellStart"/>
      <w:r w:rsidRPr="005316B8">
        <w:rPr>
          <w:rFonts w:ascii="Times New Roman" w:hAnsi="Times New Roman" w:cs="Times New Roman"/>
          <w:color w:val="000000" w:themeColor="text1"/>
          <w:kern w:val="0"/>
          <w:sz w:val="28"/>
          <w:szCs w:val="28"/>
        </w:rPr>
        <w:t>Sharq</w:t>
      </w:r>
      <w:proofErr w:type="spellEnd"/>
      <w:r w:rsidRPr="005316B8">
        <w:rPr>
          <w:rFonts w:ascii="Times New Roman" w:hAnsi="Times New Roman" w:cs="Times New Roman"/>
          <w:color w:val="000000" w:themeColor="text1"/>
          <w:kern w:val="0"/>
          <w:sz w:val="28"/>
          <w:szCs w:val="28"/>
          <w:lang w:val="ru-RU"/>
        </w:rPr>
        <w:t>», 2017.</w:t>
      </w:r>
    </w:p>
    <w:p w14:paraId="3ED10366" w14:textId="77777777" w:rsidR="00DD7BC8" w:rsidRPr="009000A9"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rPr>
        <w:t>I</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R</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Asqarov</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G</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opirov</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N</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X</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To</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xtaboyev</w:t>
      </w:r>
      <w:r w:rsidRPr="009000A9">
        <w:rPr>
          <w:rFonts w:ascii="Times New Roman" w:hAnsi="Times New Roman" w:cs="Times New Roman"/>
          <w:noProof/>
          <w:color w:val="000000" w:themeColor="text1"/>
          <w:sz w:val="28"/>
          <w:szCs w:val="28"/>
          <w:lang w:val="ru-RU"/>
        </w:rPr>
        <w:t xml:space="preserve"> 8-</w:t>
      </w:r>
      <w:r w:rsidRPr="005316B8">
        <w:rPr>
          <w:rFonts w:ascii="Times New Roman" w:hAnsi="Times New Roman" w:cs="Times New Roman"/>
          <w:noProof/>
          <w:color w:val="000000" w:themeColor="text1"/>
          <w:sz w:val="28"/>
          <w:szCs w:val="28"/>
        </w:rPr>
        <w:t>sinf</w:t>
      </w:r>
      <w:r w:rsidRPr="009000A9">
        <w:rPr>
          <w:rFonts w:ascii="Times New Roman" w:hAnsi="Times New Roman" w:cs="Times New Roman"/>
          <w:noProof/>
          <w:color w:val="000000" w:themeColor="text1"/>
          <w:sz w:val="28"/>
          <w:szCs w:val="28"/>
          <w:lang w:val="ru-RU"/>
        </w:rPr>
        <w:t xml:space="preserve"> </w:t>
      </w:r>
      <w:r w:rsidRPr="005316B8">
        <w:rPr>
          <w:rFonts w:ascii="Tahoma" w:hAnsi="Tahoma" w:cs="Tahoma"/>
          <w:noProof/>
          <w:color w:val="000000" w:themeColor="text1"/>
          <w:sz w:val="28"/>
          <w:szCs w:val="28"/>
        </w:rPr>
        <w:t>﻿</w:t>
      </w:r>
      <w:r w:rsidRPr="005316B8">
        <w:rPr>
          <w:rFonts w:ascii="Times New Roman" w:hAnsi="Times New Roman" w:cs="Times New Roman"/>
          <w:noProof/>
          <w:color w:val="000000" w:themeColor="text1"/>
          <w:sz w:val="28"/>
          <w:szCs w:val="28"/>
        </w:rPr>
        <w:t>Toshkent</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YANGIYUL</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POLIGRAPH</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SERVICE</w:t>
      </w:r>
      <w:r w:rsidRPr="009000A9">
        <w:rPr>
          <w:rFonts w:ascii="Times New Roman" w:hAnsi="Times New Roman" w:cs="Times New Roman"/>
          <w:noProof/>
          <w:color w:val="000000" w:themeColor="text1"/>
          <w:sz w:val="28"/>
          <w:szCs w:val="28"/>
          <w:lang w:val="ru-RU"/>
        </w:rPr>
        <w:t>» 2019</w:t>
      </w:r>
    </w:p>
    <w:p w14:paraId="737C389E" w14:textId="08057218"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proofErr w:type="spellStart"/>
      <w:r w:rsidRPr="005316B8">
        <w:rPr>
          <w:rFonts w:ascii="Times New Roman" w:hAnsi="Times New Roman" w:cs="Times New Roman"/>
          <w:color w:val="000000" w:themeColor="text1"/>
          <w:kern w:val="0"/>
          <w:sz w:val="28"/>
          <w:szCs w:val="28"/>
          <w:lang w:val="ru-RU"/>
        </w:rPr>
        <w:t>И.Р.Аскаров</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lang w:val="ru-RU"/>
        </w:rPr>
        <w:t>Н.Х.Тухтабаев</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lang w:val="ru-RU"/>
        </w:rPr>
        <w:t>К.Г.Гапиров</w:t>
      </w:r>
      <w:proofErr w:type="spellEnd"/>
      <w:r w:rsidRPr="005316B8">
        <w:rPr>
          <w:rFonts w:ascii="Times New Roman" w:hAnsi="Times New Roman" w:cs="Times New Roman"/>
          <w:color w:val="000000" w:themeColor="text1"/>
          <w:kern w:val="0"/>
          <w:sz w:val="28"/>
          <w:szCs w:val="28"/>
          <w:lang w:val="ru-RU"/>
        </w:rPr>
        <w:t>,</w:t>
      </w:r>
      <w:r w:rsidRPr="005316B8">
        <w:rPr>
          <w:rFonts w:ascii="Times New Roman" w:hAnsi="Times New Roman" w:cs="Times New Roman"/>
          <w:color w:val="000000" w:themeColor="text1"/>
          <w:sz w:val="28"/>
          <w:szCs w:val="28"/>
          <w:lang w:val="ru-RU"/>
        </w:rPr>
        <w:t xml:space="preserve"> класс-8,</w:t>
      </w:r>
      <w:r w:rsidRPr="005316B8">
        <w:rPr>
          <w:rFonts w:ascii="Times New Roman" w:hAnsi="Times New Roman" w:cs="Times New Roman"/>
          <w:color w:val="000000" w:themeColor="text1"/>
          <w:kern w:val="0"/>
          <w:sz w:val="28"/>
          <w:szCs w:val="28"/>
          <w:lang w:val="ru-RU"/>
        </w:rPr>
        <w:t xml:space="preserve"> Главная редакция ИПАК «</w:t>
      </w:r>
      <w:proofErr w:type="spellStart"/>
      <w:r w:rsidRPr="005316B8">
        <w:rPr>
          <w:rFonts w:ascii="Times New Roman" w:hAnsi="Times New Roman" w:cs="Times New Roman"/>
          <w:color w:val="000000" w:themeColor="text1"/>
          <w:kern w:val="0"/>
          <w:sz w:val="28"/>
          <w:szCs w:val="28"/>
        </w:rPr>
        <w:t>Sharq</w:t>
      </w:r>
      <w:proofErr w:type="spellEnd"/>
      <w:r w:rsidRPr="005316B8">
        <w:rPr>
          <w:rFonts w:ascii="Times New Roman" w:hAnsi="Times New Roman" w:cs="Times New Roman"/>
          <w:color w:val="000000" w:themeColor="text1"/>
          <w:kern w:val="0"/>
          <w:sz w:val="28"/>
          <w:szCs w:val="28"/>
          <w:lang w:val="ru-RU"/>
        </w:rPr>
        <w:t>», 2017.</w:t>
      </w:r>
    </w:p>
    <w:p w14:paraId="7F94FA0F" w14:textId="7777777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rPr>
        <w:t>I</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R</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Asqarov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G</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opirov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N</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X</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To</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xtaboyev</w:t>
      </w:r>
      <w:r w:rsidRPr="005316B8">
        <w:rPr>
          <w:rFonts w:ascii="Times New Roman" w:hAnsi="Times New Roman" w:cs="Times New Roman"/>
          <w:noProof/>
          <w:color w:val="000000" w:themeColor="text1"/>
          <w:sz w:val="28"/>
          <w:szCs w:val="28"/>
          <w:lang w:val="ru-RU"/>
        </w:rPr>
        <w:t xml:space="preserve"> 9-</w:t>
      </w:r>
      <w:r w:rsidRPr="005316B8">
        <w:rPr>
          <w:rFonts w:ascii="Times New Roman" w:hAnsi="Times New Roman" w:cs="Times New Roman"/>
          <w:noProof/>
          <w:color w:val="000000" w:themeColor="text1"/>
          <w:sz w:val="28"/>
          <w:szCs w:val="28"/>
        </w:rPr>
        <w:t>sinf</w:t>
      </w:r>
      <w:r w:rsidRPr="005316B8">
        <w:rPr>
          <w:rFonts w:ascii="Times New Roman" w:hAnsi="Times New Roman" w:cs="Times New Roman"/>
          <w:noProof/>
          <w:color w:val="000000" w:themeColor="text1"/>
          <w:sz w:val="28"/>
          <w:szCs w:val="28"/>
          <w:lang w:val="ru-RU"/>
        </w:rPr>
        <w:t xml:space="preserve"> </w:t>
      </w:r>
      <w:r w:rsidRPr="005316B8">
        <w:rPr>
          <w:rFonts w:ascii="Tahoma" w:hAnsi="Tahoma" w:cs="Tahoma"/>
          <w:noProof/>
          <w:color w:val="000000" w:themeColor="text1"/>
          <w:sz w:val="28"/>
          <w:szCs w:val="28"/>
        </w:rPr>
        <w:t>﻿</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Toshkent</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O</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ZBEKISTON</w:t>
      </w:r>
      <w:r w:rsidRPr="005316B8">
        <w:rPr>
          <w:rFonts w:ascii="Times New Roman" w:hAnsi="Times New Roman" w:cs="Times New Roman"/>
          <w:noProof/>
          <w:color w:val="000000" w:themeColor="text1"/>
          <w:sz w:val="28"/>
          <w:szCs w:val="28"/>
          <w:lang w:val="ru-RU"/>
        </w:rPr>
        <w:t>” 2019</w:t>
      </w:r>
    </w:p>
    <w:p w14:paraId="114A0A9D" w14:textId="0A13278A"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proofErr w:type="spellStart"/>
      <w:r w:rsidRPr="005316B8">
        <w:rPr>
          <w:rFonts w:ascii="Times New Roman" w:hAnsi="Times New Roman" w:cs="Times New Roman"/>
          <w:color w:val="000000" w:themeColor="text1"/>
          <w:kern w:val="0"/>
          <w:sz w:val="28"/>
          <w:szCs w:val="28"/>
          <w:lang w:val="ru-RU"/>
        </w:rPr>
        <w:t>И.Р.Аскаров</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lang w:val="ru-RU"/>
        </w:rPr>
        <w:t>Н.Х.Тухтабаев</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lang w:val="ru-RU"/>
        </w:rPr>
        <w:t>К.Г.Гапиров</w:t>
      </w:r>
      <w:proofErr w:type="spellEnd"/>
      <w:r w:rsidRPr="005316B8">
        <w:rPr>
          <w:rFonts w:ascii="Times New Roman" w:hAnsi="Times New Roman" w:cs="Times New Roman"/>
          <w:color w:val="000000" w:themeColor="text1"/>
          <w:kern w:val="0"/>
          <w:sz w:val="28"/>
          <w:szCs w:val="28"/>
          <w:lang w:val="ru-RU"/>
        </w:rPr>
        <w:t>,</w:t>
      </w:r>
      <w:r w:rsidRPr="005316B8">
        <w:rPr>
          <w:rFonts w:ascii="Times New Roman" w:hAnsi="Times New Roman" w:cs="Times New Roman"/>
          <w:color w:val="000000" w:themeColor="text1"/>
          <w:sz w:val="28"/>
          <w:szCs w:val="28"/>
          <w:lang w:val="ru-RU"/>
        </w:rPr>
        <w:t xml:space="preserve"> класс-9,</w:t>
      </w:r>
      <w:r w:rsidRPr="005316B8">
        <w:rPr>
          <w:rFonts w:ascii="Times New Roman" w:hAnsi="Times New Roman" w:cs="Times New Roman"/>
          <w:color w:val="000000" w:themeColor="text1"/>
          <w:kern w:val="0"/>
          <w:sz w:val="28"/>
          <w:szCs w:val="28"/>
          <w:lang w:val="ru-RU"/>
        </w:rPr>
        <w:t xml:space="preserve"> Главная редакция ИПАК «</w:t>
      </w:r>
      <w:proofErr w:type="spellStart"/>
      <w:r w:rsidRPr="005316B8">
        <w:rPr>
          <w:rFonts w:ascii="Times New Roman" w:hAnsi="Times New Roman" w:cs="Times New Roman"/>
          <w:color w:val="000000" w:themeColor="text1"/>
          <w:kern w:val="0"/>
          <w:sz w:val="28"/>
          <w:szCs w:val="28"/>
        </w:rPr>
        <w:t>Sharq</w:t>
      </w:r>
      <w:proofErr w:type="spellEnd"/>
      <w:r w:rsidRPr="005316B8">
        <w:rPr>
          <w:rFonts w:ascii="Times New Roman" w:hAnsi="Times New Roman" w:cs="Times New Roman"/>
          <w:color w:val="000000" w:themeColor="text1"/>
          <w:kern w:val="0"/>
          <w:sz w:val="28"/>
          <w:szCs w:val="28"/>
          <w:lang w:val="ru-RU"/>
        </w:rPr>
        <w:t>», 2017.</w:t>
      </w:r>
    </w:p>
    <w:p w14:paraId="6085D192" w14:textId="7777777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rPr>
        <w:t>A</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Mutalibov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E</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Murodov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S</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Masharipov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H</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Islomova</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Kimyo</w:t>
      </w:r>
      <w:r w:rsidRPr="005316B8">
        <w:rPr>
          <w:rFonts w:ascii="Times New Roman" w:hAnsi="Times New Roman" w:cs="Times New Roman"/>
          <w:noProof/>
          <w:color w:val="000000" w:themeColor="text1"/>
          <w:sz w:val="28"/>
          <w:szCs w:val="28"/>
          <w:lang w:val="ru-RU"/>
        </w:rPr>
        <w:t xml:space="preserve"> 10 </w:t>
      </w:r>
      <w:r w:rsidRPr="005316B8">
        <w:rPr>
          <w:rFonts w:ascii="Times New Roman" w:hAnsi="Times New Roman" w:cs="Times New Roman"/>
          <w:color w:val="000000" w:themeColor="text1"/>
          <w:kern w:val="0"/>
          <w:sz w:val="28"/>
          <w:szCs w:val="28"/>
        </w:rPr>
        <w:t>G</w:t>
      </w:r>
      <w:r w:rsidRPr="005316B8">
        <w:rPr>
          <w:rFonts w:ascii="Times New Roman" w:hAnsi="Times New Roman" w:cs="Times New Roman"/>
          <w:color w:val="000000" w:themeColor="text1"/>
          <w:kern w:val="0"/>
          <w:sz w:val="28"/>
          <w:szCs w:val="28"/>
          <w:lang w:val="ru-RU"/>
        </w:rPr>
        <w:t>‘</w:t>
      </w:r>
      <w:proofErr w:type="spellStart"/>
      <w:r w:rsidRPr="005316B8">
        <w:rPr>
          <w:rFonts w:ascii="Times New Roman" w:hAnsi="Times New Roman" w:cs="Times New Roman"/>
          <w:color w:val="000000" w:themeColor="text1"/>
          <w:kern w:val="0"/>
          <w:sz w:val="28"/>
          <w:szCs w:val="28"/>
        </w:rPr>
        <w:t>afur</w:t>
      </w:r>
      <w:proofErr w:type="spellEnd"/>
      <w:r w:rsidRPr="005316B8">
        <w:rPr>
          <w:rFonts w:ascii="Times New Roman" w:hAnsi="Times New Roman" w:cs="Times New Roman"/>
          <w:color w:val="000000" w:themeColor="text1"/>
          <w:kern w:val="0"/>
          <w:sz w:val="28"/>
          <w:szCs w:val="28"/>
          <w:lang w:val="ru-RU"/>
        </w:rPr>
        <w:t xml:space="preserve"> </w:t>
      </w:r>
      <w:r w:rsidRPr="005316B8">
        <w:rPr>
          <w:rFonts w:ascii="Times New Roman" w:hAnsi="Times New Roman" w:cs="Times New Roman"/>
          <w:color w:val="000000" w:themeColor="text1"/>
          <w:kern w:val="0"/>
          <w:sz w:val="28"/>
          <w:szCs w:val="28"/>
        </w:rPr>
        <w:t>G</w:t>
      </w:r>
      <w:r w:rsidRPr="005316B8">
        <w:rPr>
          <w:rFonts w:ascii="Times New Roman" w:hAnsi="Times New Roman" w:cs="Times New Roman"/>
          <w:color w:val="000000" w:themeColor="text1"/>
          <w:kern w:val="0"/>
          <w:sz w:val="28"/>
          <w:szCs w:val="28"/>
          <w:lang w:val="ru-RU"/>
        </w:rPr>
        <w:t>‘</w:t>
      </w:r>
      <w:proofErr w:type="spellStart"/>
      <w:r w:rsidRPr="005316B8">
        <w:rPr>
          <w:rFonts w:ascii="Times New Roman" w:hAnsi="Times New Roman" w:cs="Times New Roman"/>
          <w:color w:val="000000" w:themeColor="text1"/>
          <w:kern w:val="0"/>
          <w:sz w:val="28"/>
          <w:szCs w:val="28"/>
        </w:rPr>
        <w:t>ulom</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nomidagi</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nashriyot</w:t>
      </w:r>
      <w:proofErr w:type="spellEnd"/>
      <w:r w:rsidRPr="005316B8">
        <w:rPr>
          <w:rFonts w:ascii="Times New Roman" w:hAnsi="Times New Roman" w:cs="Times New Roman"/>
          <w:color w:val="000000" w:themeColor="text1"/>
          <w:kern w:val="0"/>
          <w:sz w:val="28"/>
          <w:szCs w:val="28"/>
          <w:lang w:val="ru-RU"/>
        </w:rPr>
        <w:t>-</w:t>
      </w:r>
      <w:proofErr w:type="spellStart"/>
      <w:r w:rsidRPr="005316B8">
        <w:rPr>
          <w:rFonts w:ascii="Times New Roman" w:hAnsi="Times New Roman" w:cs="Times New Roman"/>
          <w:color w:val="000000" w:themeColor="text1"/>
          <w:kern w:val="0"/>
          <w:sz w:val="28"/>
          <w:szCs w:val="28"/>
        </w:rPr>
        <w:t>matbaa</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ijodiy</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uyi</w:t>
      </w:r>
      <w:proofErr w:type="spellEnd"/>
      <w:r w:rsidRPr="005316B8">
        <w:rPr>
          <w:rFonts w:ascii="Times New Roman" w:hAnsi="Times New Roman" w:cs="Times New Roman"/>
          <w:color w:val="000000" w:themeColor="text1"/>
          <w:kern w:val="0"/>
          <w:sz w:val="28"/>
          <w:szCs w:val="28"/>
          <w:lang w:val="ru-RU"/>
        </w:rPr>
        <w:t xml:space="preserve"> </w:t>
      </w:r>
      <w:r w:rsidRPr="005316B8">
        <w:rPr>
          <w:rFonts w:ascii="Times New Roman" w:hAnsi="Times New Roman" w:cs="Times New Roman"/>
          <w:color w:val="000000" w:themeColor="text1"/>
          <w:kern w:val="0"/>
          <w:sz w:val="28"/>
          <w:szCs w:val="28"/>
        </w:rPr>
        <w:t>Toshkent</w:t>
      </w:r>
      <w:r w:rsidRPr="005316B8">
        <w:rPr>
          <w:rFonts w:ascii="Times New Roman" w:hAnsi="Times New Roman" w:cs="Times New Roman"/>
          <w:color w:val="000000" w:themeColor="text1"/>
          <w:kern w:val="0"/>
          <w:sz w:val="28"/>
          <w:szCs w:val="28"/>
          <w:lang w:val="ru-RU"/>
        </w:rPr>
        <w:t xml:space="preserve"> – 2017</w:t>
      </w:r>
    </w:p>
    <w:p w14:paraId="08C5B226" w14:textId="5DDE12E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rPr>
        <w:t>I</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Ismatov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D</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Azamatova</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M</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Mo</w:t>
      </w:r>
      <w:bookmarkStart w:id="2" w:name="_GoBack"/>
      <w:bookmarkEnd w:id="2"/>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minjonov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M</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Mutatov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Kimyo</w:t>
      </w:r>
      <w:r w:rsidRPr="005316B8">
        <w:rPr>
          <w:rFonts w:ascii="Times New Roman" w:hAnsi="Times New Roman" w:cs="Times New Roman"/>
          <w:noProof/>
          <w:color w:val="000000" w:themeColor="text1"/>
          <w:sz w:val="28"/>
          <w:szCs w:val="28"/>
          <w:lang w:val="ru-RU"/>
        </w:rPr>
        <w:t xml:space="preserve"> 10 </w:t>
      </w:r>
      <w:r w:rsidRPr="005316B8">
        <w:rPr>
          <w:rFonts w:ascii="Times New Roman" w:hAnsi="Times New Roman" w:cs="Times New Roman"/>
          <w:noProof/>
          <w:color w:val="000000" w:themeColor="text1"/>
          <w:sz w:val="28"/>
          <w:szCs w:val="28"/>
        </w:rPr>
        <w:t>RTM</w:t>
      </w:r>
      <w:r w:rsidRPr="005316B8">
        <w:rPr>
          <w:color w:val="000000" w:themeColor="text1"/>
          <w:lang w:val="ru-RU"/>
        </w:rPr>
        <w:t xml:space="preserve"> </w:t>
      </w:r>
      <w:r w:rsidRPr="005316B8">
        <w:rPr>
          <w:rFonts w:ascii="Times New Roman" w:hAnsi="Times New Roman" w:cs="Times New Roman"/>
          <w:noProof/>
          <w:color w:val="000000" w:themeColor="text1"/>
          <w:sz w:val="28"/>
          <w:szCs w:val="28"/>
        </w:rPr>
        <w:t>yangi</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nashr</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color w:val="000000" w:themeColor="text1"/>
          <w:kern w:val="0"/>
          <w:sz w:val="28"/>
          <w:szCs w:val="28"/>
        </w:rPr>
        <w:t>Toshkent</w:t>
      </w:r>
      <w:r w:rsidRPr="005316B8">
        <w:rPr>
          <w:rFonts w:ascii="Times New Roman" w:hAnsi="Times New Roman" w:cs="Times New Roman"/>
          <w:color w:val="000000" w:themeColor="text1"/>
          <w:kern w:val="0"/>
          <w:sz w:val="28"/>
          <w:szCs w:val="28"/>
          <w:lang w:val="ru-RU"/>
        </w:rPr>
        <w:t xml:space="preserve"> – 2022 </w:t>
      </w:r>
    </w:p>
    <w:p w14:paraId="235002B2" w14:textId="77777777" w:rsidR="00DD7BC8" w:rsidRPr="005316B8" w:rsidRDefault="00DD7BC8" w:rsidP="001B13F5">
      <w:pPr>
        <w:pStyle w:val="a3"/>
        <w:numPr>
          <w:ilvl w:val="0"/>
          <w:numId w:val="7"/>
        </w:numPr>
        <w:tabs>
          <w:tab w:val="left" w:pos="1134"/>
        </w:tabs>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rPr>
        <w:t>I</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R</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Asqarov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G</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opirov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D</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Azamatova</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Sh</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Ganiyeva</w:t>
      </w:r>
      <w:r w:rsidRPr="005316B8">
        <w:rPr>
          <w:rFonts w:ascii="Times New Roman" w:hAnsi="Times New Roman" w:cs="Times New Roman"/>
          <w:noProof/>
          <w:color w:val="000000" w:themeColor="text1"/>
          <w:sz w:val="28"/>
          <w:szCs w:val="28"/>
          <w:lang w:val="ru-RU"/>
        </w:rPr>
        <w:t xml:space="preserve"> 7-</w:t>
      </w:r>
      <w:r w:rsidRPr="005316B8">
        <w:rPr>
          <w:rFonts w:ascii="Times New Roman" w:hAnsi="Times New Roman" w:cs="Times New Roman"/>
          <w:noProof/>
          <w:color w:val="000000" w:themeColor="text1"/>
          <w:sz w:val="28"/>
          <w:szCs w:val="28"/>
        </w:rPr>
        <w:t>sinf</w:t>
      </w:r>
      <w:r w:rsidRPr="005316B8">
        <w:rPr>
          <w:rFonts w:ascii="Times New Roman" w:hAnsi="Times New Roman" w:cs="Times New Roman"/>
          <w:noProof/>
          <w:color w:val="000000" w:themeColor="text1"/>
          <w:sz w:val="28"/>
          <w:szCs w:val="28"/>
          <w:lang w:val="ru-RU"/>
        </w:rPr>
        <w:t xml:space="preserve"> </w:t>
      </w:r>
      <w:r w:rsidRPr="005316B8">
        <w:rPr>
          <w:rFonts w:ascii="Calibri" w:hAnsi="Calibri" w:cs="Calibri"/>
          <w:noProof/>
          <w:color w:val="000000" w:themeColor="text1"/>
          <w:sz w:val="28"/>
          <w:szCs w:val="28"/>
        </w:rPr>
        <w:t>﻿</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SHARQ</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nashriyot</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matbaa</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aksiyadorlik</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kompaniyasi</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bosh</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tahririyati</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Toshkent</w:t>
      </w:r>
      <w:r w:rsidRPr="005316B8">
        <w:rPr>
          <w:rFonts w:ascii="Times New Roman" w:hAnsi="Times New Roman" w:cs="Times New Roman"/>
          <w:noProof/>
          <w:color w:val="000000" w:themeColor="text1"/>
          <w:sz w:val="28"/>
          <w:szCs w:val="28"/>
          <w:lang w:val="ru-RU"/>
        </w:rPr>
        <w:t xml:space="preserve"> — 2022</w:t>
      </w:r>
    </w:p>
    <w:p w14:paraId="4F84248E" w14:textId="7777777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Abdusamatov</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R</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Mirzayev</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R</w:t>
      </w:r>
      <w:r w:rsidRPr="009000A9">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Ziyayev</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Organik</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kimyo</w:t>
      </w:r>
      <w:r w:rsidRPr="009000A9">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Toshkent</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O</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QITUVCHI</w:t>
      </w:r>
      <w:r w:rsidRPr="005316B8">
        <w:rPr>
          <w:rFonts w:ascii="Times New Roman" w:hAnsi="Times New Roman" w:cs="Times New Roman"/>
          <w:noProof/>
          <w:color w:val="000000" w:themeColor="text1"/>
          <w:sz w:val="28"/>
          <w:szCs w:val="28"/>
          <w:lang w:val="ru-RU"/>
        </w:rPr>
        <w:t>» 2015</w:t>
      </w:r>
    </w:p>
    <w:p w14:paraId="1B7B36C7" w14:textId="7777777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N</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A</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Parpiyev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H</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R</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Rahimov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A</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G</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Muftaxov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Anorganik</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kimyo</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nazariy</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asoslari</w:t>
      </w:r>
      <w:r w:rsidRPr="005316B8">
        <w:rPr>
          <w:rFonts w:ascii="Times New Roman" w:hAnsi="Times New Roman" w:cs="Times New Roman"/>
          <w:noProof/>
          <w:color w:val="000000" w:themeColor="text1"/>
          <w:sz w:val="28"/>
          <w:szCs w:val="28"/>
          <w:lang w:val="ru-RU"/>
        </w:rPr>
        <w:t>. “</w:t>
      </w:r>
      <w:r w:rsidRPr="005316B8">
        <w:rPr>
          <w:rFonts w:ascii="Times New Roman" w:hAnsi="Times New Roman" w:cs="Times New Roman"/>
          <w:noProof/>
          <w:color w:val="000000" w:themeColor="text1"/>
          <w:sz w:val="28"/>
          <w:szCs w:val="28"/>
        </w:rPr>
        <w:t>O</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zbekiston</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Toshkent</w:t>
      </w:r>
      <w:r w:rsidRPr="005316B8">
        <w:rPr>
          <w:rFonts w:ascii="Times New Roman" w:hAnsi="Times New Roman" w:cs="Times New Roman"/>
          <w:noProof/>
          <w:color w:val="000000" w:themeColor="text1"/>
          <w:sz w:val="28"/>
          <w:szCs w:val="28"/>
          <w:lang w:val="ru-RU"/>
        </w:rPr>
        <w:t>-2000</w:t>
      </w:r>
    </w:p>
    <w:p w14:paraId="60F125F1" w14:textId="7777777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S</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Masharipov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A</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Mutalibov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E</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Murodov</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H</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Islomova</w:t>
      </w:r>
      <w:r w:rsidRPr="005316B8">
        <w:rPr>
          <w:rFonts w:ascii="Times New Roman" w:hAnsi="Times New Roman" w:cs="Times New Roman"/>
          <w:noProof/>
          <w:color w:val="000000" w:themeColor="text1"/>
          <w:sz w:val="28"/>
          <w:szCs w:val="28"/>
          <w:lang w:val="ru-RU"/>
        </w:rPr>
        <w:t>. 11-</w:t>
      </w:r>
      <w:r w:rsidRPr="005316B8">
        <w:rPr>
          <w:rFonts w:ascii="Times New Roman" w:hAnsi="Times New Roman" w:cs="Times New Roman"/>
          <w:noProof/>
          <w:color w:val="000000" w:themeColor="text1"/>
          <w:sz w:val="28"/>
          <w:szCs w:val="28"/>
        </w:rPr>
        <w:t>sinf</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color w:val="000000" w:themeColor="text1"/>
          <w:kern w:val="0"/>
          <w:sz w:val="28"/>
          <w:szCs w:val="28"/>
        </w:rPr>
        <w:t>G</w:t>
      </w:r>
      <w:r w:rsidRPr="005316B8">
        <w:rPr>
          <w:rFonts w:ascii="Times New Roman" w:hAnsi="Times New Roman" w:cs="Times New Roman"/>
          <w:color w:val="000000" w:themeColor="text1"/>
          <w:kern w:val="0"/>
          <w:sz w:val="28"/>
          <w:szCs w:val="28"/>
          <w:lang w:val="ru-RU"/>
        </w:rPr>
        <w:t>‘</w:t>
      </w:r>
      <w:proofErr w:type="spellStart"/>
      <w:r w:rsidRPr="005316B8">
        <w:rPr>
          <w:rFonts w:ascii="Times New Roman" w:hAnsi="Times New Roman" w:cs="Times New Roman"/>
          <w:color w:val="000000" w:themeColor="text1"/>
          <w:kern w:val="0"/>
          <w:sz w:val="28"/>
          <w:szCs w:val="28"/>
        </w:rPr>
        <w:t>afur</w:t>
      </w:r>
      <w:proofErr w:type="spellEnd"/>
      <w:r w:rsidRPr="005316B8">
        <w:rPr>
          <w:rFonts w:ascii="Times New Roman" w:hAnsi="Times New Roman" w:cs="Times New Roman"/>
          <w:color w:val="000000" w:themeColor="text1"/>
          <w:kern w:val="0"/>
          <w:sz w:val="28"/>
          <w:szCs w:val="28"/>
          <w:lang w:val="ru-RU"/>
        </w:rPr>
        <w:t xml:space="preserve"> </w:t>
      </w:r>
      <w:r w:rsidRPr="005316B8">
        <w:rPr>
          <w:rFonts w:ascii="Times New Roman" w:hAnsi="Times New Roman" w:cs="Times New Roman"/>
          <w:color w:val="000000" w:themeColor="text1"/>
          <w:kern w:val="0"/>
          <w:sz w:val="28"/>
          <w:szCs w:val="28"/>
        </w:rPr>
        <w:t>G</w:t>
      </w:r>
      <w:r w:rsidRPr="005316B8">
        <w:rPr>
          <w:rFonts w:ascii="Times New Roman" w:hAnsi="Times New Roman" w:cs="Times New Roman"/>
          <w:color w:val="000000" w:themeColor="text1"/>
          <w:kern w:val="0"/>
          <w:sz w:val="28"/>
          <w:szCs w:val="28"/>
          <w:lang w:val="ru-RU"/>
        </w:rPr>
        <w:t>‘</w:t>
      </w:r>
      <w:proofErr w:type="spellStart"/>
      <w:r w:rsidRPr="005316B8">
        <w:rPr>
          <w:rFonts w:ascii="Times New Roman" w:hAnsi="Times New Roman" w:cs="Times New Roman"/>
          <w:color w:val="000000" w:themeColor="text1"/>
          <w:kern w:val="0"/>
          <w:sz w:val="28"/>
          <w:szCs w:val="28"/>
        </w:rPr>
        <w:t>ulom</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nomidagi</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nashriyot</w:t>
      </w:r>
      <w:proofErr w:type="spellEnd"/>
      <w:r w:rsidRPr="005316B8">
        <w:rPr>
          <w:rFonts w:ascii="Times New Roman" w:hAnsi="Times New Roman" w:cs="Times New Roman"/>
          <w:color w:val="000000" w:themeColor="text1"/>
          <w:kern w:val="0"/>
          <w:sz w:val="28"/>
          <w:szCs w:val="28"/>
          <w:lang w:val="ru-RU"/>
        </w:rPr>
        <w:t>-</w:t>
      </w:r>
      <w:proofErr w:type="spellStart"/>
      <w:r w:rsidRPr="005316B8">
        <w:rPr>
          <w:rFonts w:ascii="Times New Roman" w:hAnsi="Times New Roman" w:cs="Times New Roman"/>
          <w:color w:val="000000" w:themeColor="text1"/>
          <w:kern w:val="0"/>
          <w:sz w:val="28"/>
          <w:szCs w:val="28"/>
        </w:rPr>
        <w:t>matbaa</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ijodiy</w:t>
      </w:r>
      <w:proofErr w:type="spellEnd"/>
      <w:r w:rsidRPr="005316B8">
        <w:rPr>
          <w:rFonts w:ascii="Times New Roman" w:hAnsi="Times New Roman" w:cs="Times New Roman"/>
          <w:color w:val="000000" w:themeColor="text1"/>
          <w:kern w:val="0"/>
          <w:sz w:val="28"/>
          <w:szCs w:val="28"/>
          <w:lang w:val="ru-RU"/>
        </w:rPr>
        <w:t xml:space="preserve"> </w:t>
      </w:r>
      <w:proofErr w:type="spellStart"/>
      <w:r w:rsidRPr="005316B8">
        <w:rPr>
          <w:rFonts w:ascii="Times New Roman" w:hAnsi="Times New Roman" w:cs="Times New Roman"/>
          <w:color w:val="000000" w:themeColor="text1"/>
          <w:kern w:val="0"/>
          <w:sz w:val="28"/>
          <w:szCs w:val="28"/>
        </w:rPr>
        <w:t>uyi</w:t>
      </w:r>
      <w:proofErr w:type="spellEnd"/>
      <w:r w:rsidRPr="005316B8">
        <w:rPr>
          <w:rFonts w:ascii="Times New Roman" w:hAnsi="Times New Roman" w:cs="Times New Roman"/>
          <w:color w:val="000000" w:themeColor="text1"/>
          <w:kern w:val="0"/>
          <w:sz w:val="28"/>
          <w:szCs w:val="28"/>
          <w:lang w:val="ru-RU"/>
        </w:rPr>
        <w:t xml:space="preserve"> </w:t>
      </w:r>
      <w:r w:rsidRPr="005316B8">
        <w:rPr>
          <w:rFonts w:ascii="Times New Roman" w:hAnsi="Times New Roman" w:cs="Times New Roman"/>
          <w:color w:val="000000" w:themeColor="text1"/>
          <w:kern w:val="0"/>
          <w:sz w:val="28"/>
          <w:szCs w:val="28"/>
        </w:rPr>
        <w:t>Toshkent</w:t>
      </w:r>
      <w:r w:rsidRPr="005316B8">
        <w:rPr>
          <w:rFonts w:ascii="Times New Roman" w:hAnsi="Times New Roman" w:cs="Times New Roman"/>
          <w:color w:val="000000" w:themeColor="text1"/>
          <w:kern w:val="0"/>
          <w:sz w:val="28"/>
          <w:szCs w:val="28"/>
          <w:lang w:val="ru-RU"/>
        </w:rPr>
        <w:t xml:space="preserve"> – 2018</w:t>
      </w:r>
    </w:p>
    <w:p w14:paraId="1E496A7D" w14:textId="4F848F18" w:rsidR="00DD7BC8" w:rsidRPr="001B13F5"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pacing w:val="-8"/>
          <w:sz w:val="28"/>
          <w:szCs w:val="28"/>
          <w:lang w:val="ru-RU"/>
        </w:rPr>
      </w:pPr>
      <w:r w:rsidRPr="001B13F5">
        <w:rPr>
          <w:rFonts w:ascii="Times New Roman" w:hAnsi="Times New Roman" w:cs="Times New Roman"/>
          <w:noProof/>
          <w:color w:val="000000" w:themeColor="text1"/>
          <w:spacing w:val="-8"/>
          <w:sz w:val="28"/>
          <w:szCs w:val="28"/>
          <w:lang w:val="ru-RU"/>
        </w:rPr>
        <w:t xml:space="preserve">С.Машарипов, А.Муталибов, Э.Муродов, Х.Исломова; </w:t>
      </w:r>
      <w:r w:rsidRPr="001B13F5">
        <w:rPr>
          <w:rFonts w:ascii="Times New Roman" w:hAnsi="Times New Roman" w:cs="Times New Roman"/>
          <w:color w:val="000000" w:themeColor="text1"/>
          <w:spacing w:val="-8"/>
          <w:sz w:val="28"/>
          <w:szCs w:val="28"/>
          <w:lang w:val="ru-RU"/>
        </w:rPr>
        <w:t xml:space="preserve">класс-11, </w:t>
      </w:r>
      <w:r w:rsidRPr="001B13F5">
        <w:rPr>
          <w:rFonts w:ascii="Tahoma" w:hAnsi="Tahoma" w:cs="Tahoma"/>
          <w:noProof/>
          <w:color w:val="000000" w:themeColor="text1"/>
          <w:spacing w:val="-8"/>
          <w:sz w:val="28"/>
          <w:szCs w:val="28"/>
        </w:rPr>
        <w:t>﻿</w:t>
      </w:r>
      <w:r w:rsidRPr="001B13F5">
        <w:rPr>
          <w:rFonts w:ascii="Times New Roman" w:hAnsi="Times New Roman" w:cs="Times New Roman"/>
          <w:noProof/>
          <w:color w:val="000000" w:themeColor="text1"/>
          <w:spacing w:val="-8"/>
          <w:sz w:val="28"/>
          <w:szCs w:val="28"/>
          <w:lang w:val="ru-RU"/>
        </w:rPr>
        <w:t xml:space="preserve">Издательско-полиграфический творческий дом имени Гафура Гуляма Ташкент – 2018 </w:t>
      </w:r>
    </w:p>
    <w:p w14:paraId="01871262" w14:textId="2B7267A8" w:rsidR="00DD7BC8" w:rsidRPr="001B13F5"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pacing w:val="-8"/>
          <w:sz w:val="28"/>
          <w:szCs w:val="28"/>
          <w:lang w:val="ru-RU"/>
        </w:rPr>
      </w:pPr>
      <w:r w:rsidRPr="001B13F5">
        <w:rPr>
          <w:rFonts w:ascii="Times New Roman" w:hAnsi="Times New Roman" w:cs="Times New Roman"/>
          <w:noProof/>
          <w:color w:val="000000" w:themeColor="text1"/>
          <w:spacing w:val="-8"/>
          <w:sz w:val="28"/>
          <w:szCs w:val="28"/>
          <w:lang w:val="ru-RU"/>
        </w:rPr>
        <w:t xml:space="preserve">А.Муталибов, Э.Муродов, С.Машарипов, Х.Исломова; </w:t>
      </w:r>
      <w:r w:rsidRPr="001B13F5">
        <w:rPr>
          <w:rFonts w:ascii="Times New Roman" w:hAnsi="Times New Roman" w:cs="Times New Roman"/>
          <w:color w:val="000000" w:themeColor="text1"/>
          <w:spacing w:val="-8"/>
          <w:sz w:val="28"/>
          <w:szCs w:val="28"/>
          <w:lang w:val="ru-RU"/>
        </w:rPr>
        <w:t xml:space="preserve">класс-10, </w:t>
      </w:r>
      <w:r w:rsidRPr="001B13F5">
        <w:rPr>
          <w:rFonts w:ascii="Tahoma" w:hAnsi="Tahoma" w:cs="Tahoma"/>
          <w:noProof/>
          <w:color w:val="000000" w:themeColor="text1"/>
          <w:spacing w:val="-8"/>
          <w:sz w:val="28"/>
          <w:szCs w:val="28"/>
        </w:rPr>
        <w:t>﻿</w:t>
      </w:r>
      <w:r w:rsidRPr="001B13F5">
        <w:rPr>
          <w:rFonts w:ascii="Times New Roman" w:hAnsi="Times New Roman" w:cs="Times New Roman"/>
          <w:noProof/>
          <w:color w:val="000000" w:themeColor="text1"/>
          <w:spacing w:val="-8"/>
          <w:sz w:val="28"/>
          <w:szCs w:val="28"/>
          <w:lang w:val="ru-RU"/>
        </w:rPr>
        <w:t>Издательско-полиграфический творческий дом имени Гафура Гуляма Ташкент – 2017</w:t>
      </w:r>
    </w:p>
    <w:p w14:paraId="35D8EC54" w14:textId="77777777" w:rsidR="00DD7BC8" w:rsidRPr="009000A9"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2060"/>
          <w:sz w:val="28"/>
          <w:szCs w:val="28"/>
          <w:lang w:val="ru-RU"/>
        </w:rPr>
      </w:pP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PISA</w:t>
      </w:r>
      <w:r w:rsidRPr="005316B8">
        <w:rPr>
          <w:rFonts w:ascii="Times New Roman" w:hAnsi="Times New Roman" w:cs="Times New Roman"/>
          <w:noProof/>
          <w:color w:val="000000" w:themeColor="text1"/>
          <w:sz w:val="28"/>
          <w:szCs w:val="28"/>
          <w:lang w:val="ru-RU"/>
        </w:rPr>
        <w:t xml:space="preserve">: естественнонаучная грамотность- </w:t>
      </w:r>
      <w:hyperlink r:id="rId6" w:history="1">
        <w:r w:rsidRPr="009000A9">
          <w:rPr>
            <w:rStyle w:val="a7"/>
            <w:color w:val="002060"/>
          </w:rPr>
          <w:t>https</w:t>
        </w:r>
        <w:r w:rsidRPr="009000A9">
          <w:rPr>
            <w:rStyle w:val="a7"/>
            <w:color w:val="002060"/>
            <w:lang w:val="ru-RU"/>
          </w:rPr>
          <w:t>://</w:t>
        </w:r>
        <w:proofErr w:type="spellStart"/>
        <w:r w:rsidRPr="009000A9">
          <w:rPr>
            <w:rStyle w:val="a7"/>
            <w:color w:val="002060"/>
          </w:rPr>
          <w:t>rikc</w:t>
        </w:r>
        <w:proofErr w:type="spellEnd"/>
        <w:r w:rsidRPr="009000A9">
          <w:rPr>
            <w:rStyle w:val="a7"/>
            <w:color w:val="002060"/>
            <w:lang w:val="ru-RU"/>
          </w:rPr>
          <w:t>.</w:t>
        </w:r>
        <w:r w:rsidRPr="009000A9">
          <w:rPr>
            <w:rStyle w:val="a7"/>
            <w:color w:val="002060"/>
          </w:rPr>
          <w:t>by</w:t>
        </w:r>
        <w:r w:rsidRPr="009000A9">
          <w:rPr>
            <w:rStyle w:val="a7"/>
            <w:color w:val="002060"/>
            <w:lang w:val="ru-RU"/>
          </w:rPr>
          <w:t>/</w:t>
        </w:r>
        <w:proofErr w:type="spellStart"/>
        <w:r w:rsidRPr="009000A9">
          <w:rPr>
            <w:rStyle w:val="a7"/>
            <w:color w:val="002060"/>
          </w:rPr>
          <w:t>ru</w:t>
        </w:r>
        <w:proofErr w:type="spellEnd"/>
        <w:r w:rsidRPr="009000A9">
          <w:rPr>
            <w:rStyle w:val="a7"/>
            <w:color w:val="002060"/>
            <w:lang w:val="ru-RU"/>
          </w:rPr>
          <w:t>/</w:t>
        </w:r>
        <w:r w:rsidRPr="009000A9">
          <w:rPr>
            <w:rStyle w:val="a7"/>
            <w:color w:val="002060"/>
          </w:rPr>
          <w:t>PISA</w:t>
        </w:r>
        <w:r w:rsidRPr="009000A9">
          <w:rPr>
            <w:rStyle w:val="a7"/>
            <w:color w:val="002060"/>
            <w:lang w:val="ru-RU"/>
          </w:rPr>
          <w:t>/3-</w:t>
        </w:r>
        <w:r w:rsidRPr="009000A9">
          <w:rPr>
            <w:rStyle w:val="a7"/>
            <w:color w:val="002060"/>
          </w:rPr>
          <w:t>ex</w:t>
        </w:r>
        <w:r w:rsidRPr="009000A9">
          <w:rPr>
            <w:rStyle w:val="a7"/>
            <w:color w:val="002060"/>
            <w:lang w:val="ru-RU"/>
          </w:rPr>
          <w:t>__</w:t>
        </w:r>
        <w:proofErr w:type="spellStart"/>
        <w:r w:rsidRPr="009000A9">
          <w:rPr>
            <w:rStyle w:val="a7"/>
            <w:color w:val="002060"/>
          </w:rPr>
          <w:t>pisa</w:t>
        </w:r>
        <w:proofErr w:type="spellEnd"/>
        <w:r w:rsidRPr="009000A9">
          <w:rPr>
            <w:rStyle w:val="a7"/>
            <w:color w:val="002060"/>
            <w:lang w:val="ru-RU"/>
          </w:rPr>
          <w:t>.</w:t>
        </w:r>
        <w:r w:rsidRPr="009000A9">
          <w:rPr>
            <w:rStyle w:val="a7"/>
            <w:color w:val="002060"/>
          </w:rPr>
          <w:t>pdf</w:t>
        </w:r>
      </w:hyperlink>
    </w:p>
    <w:p w14:paraId="5DEF2B3B" w14:textId="77777777" w:rsidR="00DD7BC8" w:rsidRPr="005316B8" w:rsidRDefault="00DD7BC8" w:rsidP="001B13F5">
      <w:pPr>
        <w:pStyle w:val="a3"/>
        <w:numPr>
          <w:ilvl w:val="0"/>
          <w:numId w:val="7"/>
        </w:numPr>
        <w:tabs>
          <w:tab w:val="left" w:pos="1134"/>
        </w:tabs>
        <w:spacing w:line="276" w:lineRule="auto"/>
        <w:ind w:left="0" w:firstLine="709"/>
        <w:jc w:val="both"/>
        <w:rPr>
          <w:rFonts w:ascii="Times New Roman" w:hAnsi="Times New Roman" w:cs="Times New Roman"/>
          <w:noProof/>
          <w:color w:val="000000" w:themeColor="text1"/>
          <w:sz w:val="28"/>
          <w:szCs w:val="28"/>
          <w:lang w:val="ru-RU"/>
        </w:rPr>
      </w:pPr>
      <w:r w:rsidRPr="005316B8">
        <w:rPr>
          <w:rFonts w:ascii="Times New Roman" w:hAnsi="Times New Roman" w:cs="Times New Roman"/>
          <w:noProof/>
          <w:color w:val="000000" w:themeColor="text1"/>
          <w:sz w:val="28"/>
          <w:szCs w:val="28"/>
          <w:lang w:val="ru-RU"/>
        </w:rPr>
        <w:t xml:space="preserve"> </w:t>
      </w:r>
      <w:bookmarkStart w:id="3" w:name="OLE_LINK1"/>
      <w:r w:rsidRPr="005316B8">
        <w:rPr>
          <w:rFonts w:ascii="Times New Roman" w:hAnsi="Times New Roman" w:cs="Times New Roman"/>
          <w:noProof/>
          <w:color w:val="000000" w:themeColor="text1"/>
          <w:sz w:val="28"/>
          <w:szCs w:val="28"/>
        </w:rPr>
        <w:t>Xalqaro</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tadqiqotlarda</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o</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quvchilarning</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tabiiy</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fanlar</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bo</w:t>
      </w:r>
      <w:r w:rsidRPr="005316B8">
        <w:rPr>
          <w:rFonts w:ascii="Times New Roman" w:hAnsi="Times New Roman" w:cs="Times New Roman"/>
          <w:noProof/>
          <w:color w:val="000000" w:themeColor="text1"/>
          <w:sz w:val="28"/>
          <w:szCs w:val="28"/>
          <w:lang w:val="ru-RU"/>
        </w:rPr>
        <w:t>‘</w:t>
      </w:r>
      <w:r w:rsidRPr="005316B8">
        <w:rPr>
          <w:rFonts w:ascii="Times New Roman" w:hAnsi="Times New Roman" w:cs="Times New Roman"/>
          <w:noProof/>
          <w:color w:val="000000" w:themeColor="text1"/>
          <w:sz w:val="28"/>
          <w:szCs w:val="28"/>
        </w:rPr>
        <w:t>yicha</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savodxonligini</w:t>
      </w:r>
      <w:r w:rsidRPr="005316B8">
        <w:rPr>
          <w:rFonts w:ascii="Times New Roman" w:hAnsi="Times New Roman" w:cs="Times New Roman"/>
          <w:noProof/>
          <w:color w:val="000000" w:themeColor="text1"/>
          <w:sz w:val="28"/>
          <w:szCs w:val="28"/>
          <w:lang w:val="ru-RU"/>
        </w:rPr>
        <w:t xml:space="preserve"> </w:t>
      </w:r>
      <w:r w:rsidRPr="005316B8">
        <w:rPr>
          <w:rFonts w:ascii="Times New Roman" w:hAnsi="Times New Roman" w:cs="Times New Roman"/>
          <w:noProof/>
          <w:color w:val="000000" w:themeColor="text1"/>
          <w:sz w:val="28"/>
          <w:szCs w:val="28"/>
        </w:rPr>
        <w:t>baholash</w:t>
      </w:r>
      <w:bookmarkEnd w:id="3"/>
      <w:r w:rsidRPr="005316B8">
        <w:rPr>
          <w:rFonts w:ascii="Times New Roman" w:hAnsi="Times New Roman" w:cs="Times New Roman"/>
          <w:noProof/>
          <w:color w:val="000000" w:themeColor="text1"/>
          <w:sz w:val="28"/>
          <w:szCs w:val="28"/>
          <w:lang w:val="ru-RU"/>
        </w:rPr>
        <w:t>, «SHARQ» nashriyot-matbaa  aksiyadorlik kompaniyasi bosh tahririyati, Toshkent – 2019</w:t>
      </w:r>
    </w:p>
    <w:sectPr w:rsidR="00DD7BC8" w:rsidRPr="005316B8" w:rsidSect="00565A67">
      <w:pgSz w:w="12240" w:h="15840"/>
      <w:pgMar w:top="1440" w:right="87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1A14"/>
    <w:multiLevelType w:val="hybridMultilevel"/>
    <w:tmpl w:val="A23E9C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AA4898"/>
    <w:multiLevelType w:val="hybridMultilevel"/>
    <w:tmpl w:val="A23E9C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6700EC"/>
    <w:multiLevelType w:val="hybridMultilevel"/>
    <w:tmpl w:val="A23E9CEA"/>
    <w:lvl w:ilvl="0" w:tplc="D51E79C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2584A"/>
    <w:multiLevelType w:val="hybridMultilevel"/>
    <w:tmpl w:val="CC4C0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4AD41F3"/>
    <w:multiLevelType w:val="hybridMultilevel"/>
    <w:tmpl w:val="8C645D36"/>
    <w:lvl w:ilvl="0" w:tplc="3D323836">
      <w:start w:val="3"/>
      <w:numFmt w:val="decimal"/>
      <w:lvlText w:val="%1-"/>
      <w:lvlJc w:val="left"/>
      <w:pPr>
        <w:ind w:left="957" w:hanging="237"/>
        <w:jc w:val="right"/>
      </w:pPr>
      <w:rPr>
        <w:rFonts w:ascii="Times New Roman" w:eastAsia="Times New Roman" w:hAnsi="Times New Roman" w:cs="Times New Roman" w:hint="default"/>
        <w:b/>
        <w:bCs/>
        <w:i/>
        <w:iCs/>
        <w:spacing w:val="0"/>
        <w:w w:val="100"/>
        <w:sz w:val="26"/>
        <w:szCs w:val="26"/>
        <w:lang w:val="ms" w:eastAsia="en-US" w:bidi="ar-SA"/>
      </w:rPr>
    </w:lvl>
    <w:lvl w:ilvl="1" w:tplc="CF2440D4">
      <w:numFmt w:val="bullet"/>
      <w:lvlText w:val="•"/>
      <w:lvlJc w:val="left"/>
      <w:pPr>
        <w:ind w:left="1975" w:hanging="237"/>
      </w:pPr>
      <w:rPr>
        <w:rFonts w:hint="default"/>
        <w:lang w:val="ms" w:eastAsia="en-US" w:bidi="ar-SA"/>
      </w:rPr>
    </w:lvl>
    <w:lvl w:ilvl="2" w:tplc="8C2CDE7E">
      <w:numFmt w:val="bullet"/>
      <w:lvlText w:val="•"/>
      <w:lvlJc w:val="left"/>
      <w:pPr>
        <w:ind w:left="2996" w:hanging="237"/>
      </w:pPr>
      <w:rPr>
        <w:rFonts w:hint="default"/>
        <w:lang w:val="ms" w:eastAsia="en-US" w:bidi="ar-SA"/>
      </w:rPr>
    </w:lvl>
    <w:lvl w:ilvl="3" w:tplc="1C6EE85A">
      <w:numFmt w:val="bullet"/>
      <w:lvlText w:val="•"/>
      <w:lvlJc w:val="left"/>
      <w:pPr>
        <w:ind w:left="4016" w:hanging="237"/>
      </w:pPr>
      <w:rPr>
        <w:rFonts w:hint="default"/>
        <w:lang w:val="ms" w:eastAsia="en-US" w:bidi="ar-SA"/>
      </w:rPr>
    </w:lvl>
    <w:lvl w:ilvl="4" w:tplc="66FC6ADC">
      <w:numFmt w:val="bullet"/>
      <w:lvlText w:val="•"/>
      <w:lvlJc w:val="left"/>
      <w:pPr>
        <w:ind w:left="5037" w:hanging="237"/>
      </w:pPr>
      <w:rPr>
        <w:rFonts w:hint="default"/>
        <w:lang w:val="ms" w:eastAsia="en-US" w:bidi="ar-SA"/>
      </w:rPr>
    </w:lvl>
    <w:lvl w:ilvl="5" w:tplc="E3A4903E">
      <w:numFmt w:val="bullet"/>
      <w:lvlText w:val="•"/>
      <w:lvlJc w:val="left"/>
      <w:pPr>
        <w:ind w:left="6058" w:hanging="237"/>
      </w:pPr>
      <w:rPr>
        <w:rFonts w:hint="default"/>
        <w:lang w:val="ms" w:eastAsia="en-US" w:bidi="ar-SA"/>
      </w:rPr>
    </w:lvl>
    <w:lvl w:ilvl="6" w:tplc="0DC470F0">
      <w:numFmt w:val="bullet"/>
      <w:lvlText w:val="•"/>
      <w:lvlJc w:val="left"/>
      <w:pPr>
        <w:ind w:left="7078" w:hanging="237"/>
      </w:pPr>
      <w:rPr>
        <w:rFonts w:hint="default"/>
        <w:lang w:val="ms" w:eastAsia="en-US" w:bidi="ar-SA"/>
      </w:rPr>
    </w:lvl>
    <w:lvl w:ilvl="7" w:tplc="FF60A622">
      <w:numFmt w:val="bullet"/>
      <w:lvlText w:val="•"/>
      <w:lvlJc w:val="left"/>
      <w:pPr>
        <w:ind w:left="8099" w:hanging="237"/>
      </w:pPr>
      <w:rPr>
        <w:rFonts w:hint="default"/>
        <w:lang w:val="ms" w:eastAsia="en-US" w:bidi="ar-SA"/>
      </w:rPr>
    </w:lvl>
    <w:lvl w:ilvl="8" w:tplc="D2B4D50E">
      <w:numFmt w:val="bullet"/>
      <w:lvlText w:val="•"/>
      <w:lvlJc w:val="left"/>
      <w:pPr>
        <w:ind w:left="9120" w:hanging="237"/>
      </w:pPr>
      <w:rPr>
        <w:rFonts w:hint="default"/>
        <w:lang w:val="ms" w:eastAsia="en-US" w:bidi="ar-SA"/>
      </w:rPr>
    </w:lvl>
  </w:abstractNum>
  <w:abstractNum w:abstractNumId="5" w15:restartNumberingAfterBreak="0">
    <w:nsid w:val="6D564A0D"/>
    <w:multiLevelType w:val="hybridMultilevel"/>
    <w:tmpl w:val="3DDA495A"/>
    <w:lvl w:ilvl="0" w:tplc="0409000F">
      <w:start w:val="1"/>
      <w:numFmt w:val="decimal"/>
      <w:lvlText w:val="%1."/>
      <w:lvlJc w:val="left"/>
      <w:pPr>
        <w:ind w:left="360" w:hanging="360"/>
      </w:pPr>
    </w:lvl>
    <w:lvl w:ilvl="1" w:tplc="40B613E0">
      <w:start w:val="1"/>
      <w:numFmt w:val="upperLetter"/>
      <w:lvlText w:val="%2."/>
      <w:lvlJc w:val="left"/>
      <w:pPr>
        <w:ind w:left="2175" w:hanging="55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5865C40"/>
    <w:multiLevelType w:val="hybridMultilevel"/>
    <w:tmpl w:val="89447E40"/>
    <w:lvl w:ilvl="0" w:tplc="BEC8749A">
      <w:start w:val="1"/>
      <w:numFmt w:val="upperLetter"/>
      <w:lvlText w:val="%1."/>
      <w:lvlJc w:val="left"/>
      <w:pPr>
        <w:tabs>
          <w:tab w:val="num" w:pos="1890"/>
        </w:tabs>
        <w:ind w:left="1890" w:hanging="360"/>
      </w:pPr>
    </w:lvl>
    <w:lvl w:ilvl="1" w:tplc="C3DC62E6" w:tentative="1">
      <w:start w:val="1"/>
      <w:numFmt w:val="upperLetter"/>
      <w:lvlText w:val="%2."/>
      <w:lvlJc w:val="left"/>
      <w:pPr>
        <w:tabs>
          <w:tab w:val="num" w:pos="2610"/>
        </w:tabs>
        <w:ind w:left="2610" w:hanging="360"/>
      </w:pPr>
    </w:lvl>
    <w:lvl w:ilvl="2" w:tplc="7AF0CDE0" w:tentative="1">
      <w:start w:val="1"/>
      <w:numFmt w:val="upperLetter"/>
      <w:lvlText w:val="%3."/>
      <w:lvlJc w:val="left"/>
      <w:pPr>
        <w:tabs>
          <w:tab w:val="num" w:pos="3330"/>
        </w:tabs>
        <w:ind w:left="3330" w:hanging="360"/>
      </w:pPr>
    </w:lvl>
    <w:lvl w:ilvl="3" w:tplc="BFF469AA" w:tentative="1">
      <w:start w:val="1"/>
      <w:numFmt w:val="upperLetter"/>
      <w:lvlText w:val="%4."/>
      <w:lvlJc w:val="left"/>
      <w:pPr>
        <w:tabs>
          <w:tab w:val="num" w:pos="4050"/>
        </w:tabs>
        <w:ind w:left="4050" w:hanging="360"/>
      </w:pPr>
    </w:lvl>
    <w:lvl w:ilvl="4" w:tplc="29F60A18" w:tentative="1">
      <w:start w:val="1"/>
      <w:numFmt w:val="upperLetter"/>
      <w:lvlText w:val="%5."/>
      <w:lvlJc w:val="left"/>
      <w:pPr>
        <w:tabs>
          <w:tab w:val="num" w:pos="4770"/>
        </w:tabs>
        <w:ind w:left="4770" w:hanging="360"/>
      </w:pPr>
    </w:lvl>
    <w:lvl w:ilvl="5" w:tplc="A678C776" w:tentative="1">
      <w:start w:val="1"/>
      <w:numFmt w:val="upperLetter"/>
      <w:lvlText w:val="%6."/>
      <w:lvlJc w:val="left"/>
      <w:pPr>
        <w:tabs>
          <w:tab w:val="num" w:pos="5490"/>
        </w:tabs>
        <w:ind w:left="5490" w:hanging="360"/>
      </w:pPr>
    </w:lvl>
    <w:lvl w:ilvl="6" w:tplc="837A57E0" w:tentative="1">
      <w:start w:val="1"/>
      <w:numFmt w:val="upperLetter"/>
      <w:lvlText w:val="%7."/>
      <w:lvlJc w:val="left"/>
      <w:pPr>
        <w:tabs>
          <w:tab w:val="num" w:pos="6210"/>
        </w:tabs>
        <w:ind w:left="6210" w:hanging="360"/>
      </w:pPr>
    </w:lvl>
    <w:lvl w:ilvl="7" w:tplc="BED6A1C4" w:tentative="1">
      <w:start w:val="1"/>
      <w:numFmt w:val="upperLetter"/>
      <w:lvlText w:val="%8."/>
      <w:lvlJc w:val="left"/>
      <w:pPr>
        <w:tabs>
          <w:tab w:val="num" w:pos="6930"/>
        </w:tabs>
        <w:ind w:left="6930" w:hanging="360"/>
      </w:pPr>
    </w:lvl>
    <w:lvl w:ilvl="8" w:tplc="5FA827CE" w:tentative="1">
      <w:start w:val="1"/>
      <w:numFmt w:val="upperLetter"/>
      <w:lvlText w:val="%9."/>
      <w:lvlJc w:val="left"/>
      <w:pPr>
        <w:tabs>
          <w:tab w:val="num" w:pos="7650"/>
        </w:tabs>
        <w:ind w:left="7650" w:hanging="360"/>
      </w:p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C3"/>
    <w:rsid w:val="0000511A"/>
    <w:rsid w:val="000213BE"/>
    <w:rsid w:val="0002315C"/>
    <w:rsid w:val="00050985"/>
    <w:rsid w:val="000B6610"/>
    <w:rsid w:val="00120194"/>
    <w:rsid w:val="00136689"/>
    <w:rsid w:val="00151D96"/>
    <w:rsid w:val="0017628B"/>
    <w:rsid w:val="00177F16"/>
    <w:rsid w:val="001B13F5"/>
    <w:rsid w:val="00267EEE"/>
    <w:rsid w:val="002A6D66"/>
    <w:rsid w:val="002C146D"/>
    <w:rsid w:val="002E64FD"/>
    <w:rsid w:val="00316A94"/>
    <w:rsid w:val="0035171A"/>
    <w:rsid w:val="00363780"/>
    <w:rsid w:val="003714CD"/>
    <w:rsid w:val="00385C35"/>
    <w:rsid w:val="003972A7"/>
    <w:rsid w:val="003A4EAB"/>
    <w:rsid w:val="003C22A0"/>
    <w:rsid w:val="00415BEE"/>
    <w:rsid w:val="0044634C"/>
    <w:rsid w:val="00463DDD"/>
    <w:rsid w:val="004873C3"/>
    <w:rsid w:val="004D5E83"/>
    <w:rsid w:val="005048B7"/>
    <w:rsid w:val="00504E13"/>
    <w:rsid w:val="0052703F"/>
    <w:rsid w:val="005438A9"/>
    <w:rsid w:val="00543C75"/>
    <w:rsid w:val="005535B3"/>
    <w:rsid w:val="00565A67"/>
    <w:rsid w:val="005F2153"/>
    <w:rsid w:val="006102E5"/>
    <w:rsid w:val="0062791C"/>
    <w:rsid w:val="006434E6"/>
    <w:rsid w:val="00671613"/>
    <w:rsid w:val="00676F6E"/>
    <w:rsid w:val="006D60B1"/>
    <w:rsid w:val="006E74F4"/>
    <w:rsid w:val="006F7111"/>
    <w:rsid w:val="00717B01"/>
    <w:rsid w:val="0074385B"/>
    <w:rsid w:val="007A305B"/>
    <w:rsid w:val="007E1CCE"/>
    <w:rsid w:val="00860173"/>
    <w:rsid w:val="008757FC"/>
    <w:rsid w:val="008F7D4B"/>
    <w:rsid w:val="0091169A"/>
    <w:rsid w:val="009869B7"/>
    <w:rsid w:val="009B1A87"/>
    <w:rsid w:val="009C70FF"/>
    <w:rsid w:val="009E308A"/>
    <w:rsid w:val="009E740F"/>
    <w:rsid w:val="00A422E8"/>
    <w:rsid w:val="00A714DB"/>
    <w:rsid w:val="00AA7942"/>
    <w:rsid w:val="00AF7EB2"/>
    <w:rsid w:val="00B156CA"/>
    <w:rsid w:val="00B5147B"/>
    <w:rsid w:val="00BB21BD"/>
    <w:rsid w:val="00BE5C32"/>
    <w:rsid w:val="00C43050"/>
    <w:rsid w:val="00C62784"/>
    <w:rsid w:val="00C63636"/>
    <w:rsid w:val="00C749FB"/>
    <w:rsid w:val="00CB2ADE"/>
    <w:rsid w:val="00CD2C9B"/>
    <w:rsid w:val="00CF0FF6"/>
    <w:rsid w:val="00D16419"/>
    <w:rsid w:val="00D44A30"/>
    <w:rsid w:val="00D95474"/>
    <w:rsid w:val="00DA62F1"/>
    <w:rsid w:val="00DD7BC8"/>
    <w:rsid w:val="00DE5D59"/>
    <w:rsid w:val="00DF2611"/>
    <w:rsid w:val="00DF4FD7"/>
    <w:rsid w:val="00E02862"/>
    <w:rsid w:val="00E05532"/>
    <w:rsid w:val="00E14386"/>
    <w:rsid w:val="00E30ED4"/>
    <w:rsid w:val="00E47FBB"/>
    <w:rsid w:val="00ED06A1"/>
    <w:rsid w:val="00EF3F6C"/>
    <w:rsid w:val="00F12E48"/>
    <w:rsid w:val="00F416F1"/>
    <w:rsid w:val="00F477F5"/>
    <w:rsid w:val="00F77625"/>
    <w:rsid w:val="00FE09D3"/>
    <w:rsid w:val="00F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3AF9"/>
  <w15:chartTrackingRefBased/>
  <w15:docId w15:val="{DBDD08A0-88D9-1D49-AF07-0A9DCC61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6C"/>
  </w:style>
  <w:style w:type="paragraph" w:styleId="1">
    <w:name w:val="heading 1"/>
    <w:basedOn w:val="a"/>
    <w:next w:val="a"/>
    <w:link w:val="10"/>
    <w:uiPriority w:val="9"/>
    <w:qFormat/>
    <w:rsid w:val="007E1C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E05532"/>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3C3"/>
    <w:pPr>
      <w:ind w:left="720"/>
      <w:contextualSpacing/>
    </w:pPr>
  </w:style>
  <w:style w:type="table" w:styleId="a4">
    <w:name w:val="Table Grid"/>
    <w:basedOn w:val="a1"/>
    <w:uiPriority w:val="59"/>
    <w:rsid w:val="002A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8F7D4B"/>
    <w:rPr>
      <w:kern w:val="0"/>
      <w:sz w:val="22"/>
      <w:szCs w:val="22"/>
      <w14:ligatures w14:val="none"/>
    </w:rPr>
  </w:style>
  <w:style w:type="character" w:customStyle="1" w:styleId="a6">
    <w:name w:val="Без интервала Знак"/>
    <w:link w:val="a5"/>
    <w:uiPriority w:val="1"/>
    <w:qFormat/>
    <w:locked/>
    <w:rsid w:val="008F7D4B"/>
    <w:rPr>
      <w:kern w:val="0"/>
      <w:sz w:val="22"/>
      <w:szCs w:val="22"/>
      <w:lang w:val="en-US"/>
      <w14:ligatures w14:val="none"/>
    </w:rPr>
  </w:style>
  <w:style w:type="character" w:styleId="a7">
    <w:name w:val="Hyperlink"/>
    <w:basedOn w:val="a0"/>
    <w:uiPriority w:val="99"/>
    <w:unhideWhenUsed/>
    <w:rsid w:val="002C146D"/>
    <w:rPr>
      <w:color w:val="0563C1" w:themeColor="hyperlink"/>
      <w:u w:val="single"/>
    </w:rPr>
  </w:style>
  <w:style w:type="character" w:customStyle="1" w:styleId="UnresolvedMention">
    <w:name w:val="Unresolved Mention"/>
    <w:basedOn w:val="a0"/>
    <w:uiPriority w:val="99"/>
    <w:semiHidden/>
    <w:unhideWhenUsed/>
    <w:rsid w:val="002C146D"/>
    <w:rPr>
      <w:color w:val="605E5C"/>
      <w:shd w:val="clear" w:color="auto" w:fill="E1DFDD"/>
    </w:rPr>
  </w:style>
  <w:style w:type="character" w:styleId="a8">
    <w:name w:val="FollowedHyperlink"/>
    <w:basedOn w:val="a0"/>
    <w:uiPriority w:val="99"/>
    <w:semiHidden/>
    <w:unhideWhenUsed/>
    <w:rsid w:val="002C146D"/>
    <w:rPr>
      <w:color w:val="954F72" w:themeColor="followedHyperlink"/>
      <w:u w:val="single"/>
    </w:rPr>
  </w:style>
  <w:style w:type="character" w:customStyle="1" w:styleId="30">
    <w:name w:val="Заголовок 3 Знак"/>
    <w:basedOn w:val="a0"/>
    <w:link w:val="3"/>
    <w:uiPriority w:val="9"/>
    <w:rsid w:val="00E05532"/>
    <w:rPr>
      <w:rFonts w:ascii="Times New Roman" w:eastAsia="Times New Roman" w:hAnsi="Times New Roman" w:cs="Times New Roman"/>
      <w:b/>
      <w:bCs/>
      <w:kern w:val="0"/>
      <w:sz w:val="27"/>
      <w:szCs w:val="27"/>
      <w14:ligatures w14:val="none"/>
    </w:rPr>
  </w:style>
  <w:style w:type="character" w:customStyle="1" w:styleId="10">
    <w:name w:val="Заголовок 1 Знак"/>
    <w:basedOn w:val="a0"/>
    <w:link w:val="1"/>
    <w:uiPriority w:val="9"/>
    <w:rsid w:val="007E1CCE"/>
    <w:rPr>
      <w:rFonts w:asciiTheme="majorHAnsi" w:eastAsiaTheme="majorEastAsia" w:hAnsiTheme="majorHAnsi" w:cstheme="majorBidi"/>
      <w:color w:val="2F5496" w:themeColor="accent1" w:themeShade="BF"/>
      <w:sz w:val="32"/>
      <w:szCs w:val="32"/>
    </w:rPr>
  </w:style>
  <w:style w:type="paragraph" w:styleId="a9">
    <w:name w:val="Body Text"/>
    <w:basedOn w:val="a"/>
    <w:link w:val="aa"/>
    <w:uiPriority w:val="1"/>
    <w:qFormat/>
    <w:rsid w:val="007E1CCE"/>
    <w:pPr>
      <w:widowControl w:val="0"/>
      <w:autoSpaceDE w:val="0"/>
      <w:autoSpaceDN w:val="0"/>
      <w:ind w:left="962"/>
    </w:pPr>
    <w:rPr>
      <w:rFonts w:ascii="Times New Roman" w:eastAsia="Times New Roman" w:hAnsi="Times New Roman" w:cs="Times New Roman"/>
      <w:kern w:val="0"/>
      <w:sz w:val="28"/>
      <w:szCs w:val="28"/>
      <w:lang w:val="ms"/>
      <w14:ligatures w14:val="none"/>
    </w:rPr>
  </w:style>
  <w:style w:type="character" w:customStyle="1" w:styleId="aa">
    <w:name w:val="Основной текст Знак"/>
    <w:basedOn w:val="a0"/>
    <w:link w:val="a9"/>
    <w:uiPriority w:val="1"/>
    <w:rsid w:val="007E1CCE"/>
    <w:rPr>
      <w:rFonts w:ascii="Times New Roman" w:eastAsia="Times New Roman" w:hAnsi="Times New Roman" w:cs="Times New Roman"/>
      <w:kern w:val="0"/>
      <w:sz w:val="28"/>
      <w:szCs w:val="28"/>
      <w:lang w:val="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77516">
      <w:bodyDiv w:val="1"/>
      <w:marLeft w:val="0"/>
      <w:marRight w:val="0"/>
      <w:marTop w:val="0"/>
      <w:marBottom w:val="0"/>
      <w:divBdr>
        <w:top w:val="none" w:sz="0" w:space="0" w:color="auto"/>
        <w:left w:val="none" w:sz="0" w:space="0" w:color="auto"/>
        <w:bottom w:val="none" w:sz="0" w:space="0" w:color="auto"/>
        <w:right w:val="none" w:sz="0" w:space="0" w:color="auto"/>
      </w:divBdr>
    </w:div>
    <w:div w:id="567305587">
      <w:bodyDiv w:val="1"/>
      <w:marLeft w:val="0"/>
      <w:marRight w:val="0"/>
      <w:marTop w:val="0"/>
      <w:marBottom w:val="0"/>
      <w:divBdr>
        <w:top w:val="none" w:sz="0" w:space="0" w:color="auto"/>
        <w:left w:val="none" w:sz="0" w:space="0" w:color="auto"/>
        <w:bottom w:val="none" w:sz="0" w:space="0" w:color="auto"/>
        <w:right w:val="none" w:sz="0" w:space="0" w:color="auto"/>
      </w:divBdr>
    </w:div>
    <w:div w:id="574776458">
      <w:bodyDiv w:val="1"/>
      <w:marLeft w:val="0"/>
      <w:marRight w:val="0"/>
      <w:marTop w:val="0"/>
      <w:marBottom w:val="0"/>
      <w:divBdr>
        <w:top w:val="none" w:sz="0" w:space="0" w:color="auto"/>
        <w:left w:val="none" w:sz="0" w:space="0" w:color="auto"/>
        <w:bottom w:val="none" w:sz="0" w:space="0" w:color="auto"/>
        <w:right w:val="none" w:sz="0" w:space="0" w:color="auto"/>
      </w:divBdr>
    </w:div>
    <w:div w:id="863516062">
      <w:bodyDiv w:val="1"/>
      <w:marLeft w:val="0"/>
      <w:marRight w:val="0"/>
      <w:marTop w:val="0"/>
      <w:marBottom w:val="0"/>
      <w:divBdr>
        <w:top w:val="none" w:sz="0" w:space="0" w:color="auto"/>
        <w:left w:val="none" w:sz="0" w:space="0" w:color="auto"/>
        <w:bottom w:val="none" w:sz="0" w:space="0" w:color="auto"/>
        <w:right w:val="none" w:sz="0" w:space="0" w:color="auto"/>
      </w:divBdr>
    </w:div>
    <w:div w:id="891160501">
      <w:bodyDiv w:val="1"/>
      <w:marLeft w:val="0"/>
      <w:marRight w:val="0"/>
      <w:marTop w:val="0"/>
      <w:marBottom w:val="0"/>
      <w:divBdr>
        <w:top w:val="none" w:sz="0" w:space="0" w:color="auto"/>
        <w:left w:val="none" w:sz="0" w:space="0" w:color="auto"/>
        <w:bottom w:val="none" w:sz="0" w:space="0" w:color="auto"/>
        <w:right w:val="none" w:sz="0" w:space="0" w:color="auto"/>
      </w:divBdr>
    </w:div>
    <w:div w:id="1126238718">
      <w:bodyDiv w:val="1"/>
      <w:marLeft w:val="0"/>
      <w:marRight w:val="0"/>
      <w:marTop w:val="0"/>
      <w:marBottom w:val="0"/>
      <w:divBdr>
        <w:top w:val="none" w:sz="0" w:space="0" w:color="auto"/>
        <w:left w:val="none" w:sz="0" w:space="0" w:color="auto"/>
        <w:bottom w:val="none" w:sz="0" w:space="0" w:color="auto"/>
        <w:right w:val="none" w:sz="0" w:space="0" w:color="auto"/>
      </w:divBdr>
      <w:divsChild>
        <w:div w:id="395974255">
          <w:marLeft w:val="360"/>
          <w:marRight w:val="0"/>
          <w:marTop w:val="0"/>
          <w:marBottom w:val="0"/>
          <w:divBdr>
            <w:top w:val="none" w:sz="0" w:space="0" w:color="auto"/>
            <w:left w:val="none" w:sz="0" w:space="0" w:color="auto"/>
            <w:bottom w:val="none" w:sz="0" w:space="0" w:color="auto"/>
            <w:right w:val="none" w:sz="0" w:space="0" w:color="auto"/>
          </w:divBdr>
        </w:div>
        <w:div w:id="218131060">
          <w:marLeft w:val="360"/>
          <w:marRight w:val="0"/>
          <w:marTop w:val="0"/>
          <w:marBottom w:val="0"/>
          <w:divBdr>
            <w:top w:val="none" w:sz="0" w:space="0" w:color="auto"/>
            <w:left w:val="none" w:sz="0" w:space="0" w:color="auto"/>
            <w:bottom w:val="none" w:sz="0" w:space="0" w:color="auto"/>
            <w:right w:val="none" w:sz="0" w:space="0" w:color="auto"/>
          </w:divBdr>
        </w:div>
        <w:div w:id="1760516603">
          <w:marLeft w:val="360"/>
          <w:marRight w:val="0"/>
          <w:marTop w:val="0"/>
          <w:marBottom w:val="0"/>
          <w:divBdr>
            <w:top w:val="none" w:sz="0" w:space="0" w:color="auto"/>
            <w:left w:val="none" w:sz="0" w:space="0" w:color="auto"/>
            <w:bottom w:val="none" w:sz="0" w:space="0" w:color="auto"/>
            <w:right w:val="none" w:sz="0" w:space="0" w:color="auto"/>
          </w:divBdr>
        </w:div>
        <w:div w:id="283973161">
          <w:marLeft w:val="360"/>
          <w:marRight w:val="0"/>
          <w:marTop w:val="0"/>
          <w:marBottom w:val="0"/>
          <w:divBdr>
            <w:top w:val="none" w:sz="0" w:space="0" w:color="auto"/>
            <w:left w:val="none" w:sz="0" w:space="0" w:color="auto"/>
            <w:bottom w:val="none" w:sz="0" w:space="0" w:color="auto"/>
            <w:right w:val="none" w:sz="0" w:space="0" w:color="auto"/>
          </w:divBdr>
        </w:div>
      </w:divsChild>
    </w:div>
    <w:div w:id="1794708369">
      <w:bodyDiv w:val="1"/>
      <w:marLeft w:val="0"/>
      <w:marRight w:val="0"/>
      <w:marTop w:val="0"/>
      <w:marBottom w:val="0"/>
      <w:divBdr>
        <w:top w:val="none" w:sz="0" w:space="0" w:color="auto"/>
        <w:left w:val="none" w:sz="0" w:space="0" w:color="auto"/>
        <w:bottom w:val="none" w:sz="0" w:space="0" w:color="auto"/>
        <w:right w:val="none" w:sz="0" w:space="0" w:color="auto"/>
      </w:divBdr>
    </w:div>
    <w:div w:id="19802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ikc.by/ru/PISA/3-ex__pis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84FE4-EA35-4437-919E-A27836F6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1194</Words>
  <Characters>6809</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 Windows</cp:lastModifiedBy>
  <cp:revision>28</cp:revision>
  <dcterms:created xsi:type="dcterms:W3CDTF">2024-01-08T08:58:00Z</dcterms:created>
  <dcterms:modified xsi:type="dcterms:W3CDTF">2024-09-06T05:13:00Z</dcterms:modified>
</cp:coreProperties>
</file>